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DCC" w:rsidRDefault="00BC6DCC" w:rsidP="00BC6DCC">
      <w:pPr>
        <w:pStyle w:val="NormalWeb"/>
        <w:spacing w:before="0" w:beforeAutospacing="0" w:after="0" w:afterAutospacing="0"/>
        <w:jc w:val="both"/>
        <w:rPr>
          <w:b/>
          <w:bCs/>
          <w:color w:val="000000"/>
          <w:sz w:val="32"/>
          <w:szCs w:val="32"/>
          <w:lang w:val="lv-LV"/>
        </w:rPr>
      </w:pPr>
      <w:r>
        <w:rPr>
          <w:b/>
          <w:bCs/>
          <w:color w:val="000000"/>
          <w:sz w:val="32"/>
          <w:szCs w:val="32"/>
          <w:lang w:val="lv-LV"/>
        </w:rPr>
        <w:t>AS „Pasažieru vilciens” Latvijas Mīlētāko zīmolu topā starp pasažieru transporta uzņēmumiem ierindojas otrajā vietā</w:t>
      </w:r>
    </w:p>
    <w:p w:rsidR="00BC6DCC" w:rsidRPr="00BC6DCC" w:rsidRDefault="00BC6DCC" w:rsidP="00BC6DCC">
      <w:pPr>
        <w:spacing w:before="120"/>
        <w:jc w:val="both"/>
        <w:rPr>
          <w:rFonts w:ascii="Times New Roman" w:hAnsi="Times New Roman"/>
          <w:bCs/>
          <w:color w:val="000000"/>
          <w:sz w:val="28"/>
          <w:szCs w:val="28"/>
          <w:lang w:val="lv-LV"/>
        </w:rPr>
      </w:pPr>
      <w:r w:rsidRPr="00BC6DCC">
        <w:rPr>
          <w:rFonts w:ascii="Times New Roman" w:hAnsi="Times New Roman"/>
          <w:bCs/>
          <w:color w:val="000000"/>
          <w:sz w:val="28"/>
          <w:szCs w:val="28"/>
          <w:lang w:val="lv-LV"/>
        </w:rPr>
        <w:t>„Pasažieru vilciens” no gandrīz 600 apskatītajiem zīmoliem ierindojas 47. vietā, paceļoties no 70. vietas 2016. gadā.</w:t>
      </w:r>
    </w:p>
    <w:p w:rsidR="00BC6DCC" w:rsidRDefault="00BC6DCC" w:rsidP="00BC6DCC">
      <w:pPr>
        <w:spacing w:before="120"/>
        <w:jc w:val="both"/>
        <w:rPr>
          <w:rFonts w:ascii="Times New Roman" w:hAnsi="Times New Roman"/>
          <w:color w:val="000000"/>
          <w:sz w:val="28"/>
          <w:szCs w:val="28"/>
          <w:lang w:val="lv-LV"/>
        </w:rPr>
      </w:pPr>
      <w:r>
        <w:rPr>
          <w:rFonts w:ascii="Times New Roman" w:hAnsi="Times New Roman"/>
          <w:color w:val="000000"/>
          <w:sz w:val="28"/>
          <w:szCs w:val="28"/>
          <w:lang w:val="lv-LV"/>
        </w:rPr>
        <w:t>Savukārt Latvijas Zaļāko zīmolu topā 2017. gadā „Pasažieru vilciens” iekļuvis augstajā 7. vietā, kopš pagājušā gada pakāpjoties par 13 vietām un apsteidzot visus citus pasažieru transporta uzņēmumus. Ja transporta nozare kopumā par videi draudzīgu tiek vērtēta ar 8%, tad vilcienu satiksme – ar 10,7%.</w:t>
      </w:r>
    </w:p>
    <w:p w:rsidR="00BC6DCC" w:rsidRDefault="00BC6DCC" w:rsidP="00BC6DCC">
      <w:pPr>
        <w:spacing w:before="120"/>
        <w:jc w:val="both"/>
        <w:rPr>
          <w:rFonts w:ascii="Times New Roman" w:hAnsi="Times New Roman"/>
          <w:color w:val="000000"/>
          <w:sz w:val="28"/>
          <w:szCs w:val="28"/>
          <w:lang w:val="lv-LV"/>
        </w:rPr>
      </w:pPr>
      <w:r>
        <w:rPr>
          <w:rFonts w:ascii="Times New Roman" w:hAnsi="Times New Roman"/>
          <w:color w:val="000000"/>
          <w:sz w:val="28"/>
          <w:szCs w:val="28"/>
          <w:lang w:val="lv-LV"/>
        </w:rPr>
        <w:t>Mīlētāko zīmolu topā 2017. gadā Zīmola mīlētāji ir cilvēki, kuri atzīmējuši, ka nākamajā iepirkšanās reizē noteikti to iegādātos un ka tas ir viens no viņu iecienītākajiem zīmoliem. No vairāk nekā 3000 respondentu, atbildot uz 300 jautājumiem, 12,8% novērtējuši mūsu pakalpojumu kvalitāti, 19,9% mūs uzskata par unikāliem, savukārt izdevīgumu saskata 34,6%. Kopumā „Pasažieru vilciena” mīlētāju īpatsvars ir 10,5% no auditorijas.</w:t>
      </w:r>
    </w:p>
    <w:p w:rsidR="00BC6DCC" w:rsidRDefault="00BC6DCC" w:rsidP="00BC6DCC">
      <w:pPr>
        <w:spacing w:before="120"/>
        <w:jc w:val="both"/>
        <w:rPr>
          <w:rFonts w:ascii="Times New Roman" w:hAnsi="Times New Roman"/>
          <w:color w:val="000000"/>
          <w:sz w:val="28"/>
          <w:szCs w:val="28"/>
          <w:lang w:val="lv-LV"/>
        </w:rPr>
      </w:pPr>
      <w:r>
        <w:rPr>
          <w:rFonts w:ascii="Times New Roman" w:hAnsi="Times New Roman"/>
          <w:color w:val="000000"/>
          <w:sz w:val="28"/>
          <w:szCs w:val="28"/>
          <w:lang w:val="lv-LV"/>
        </w:rPr>
        <w:t xml:space="preserve">Latvijas Zaļāko zīmolu topa pamatā ir Mīlētāko zīmolu topa aptauja, kas veikta pēc starptautiski radītas un Latvijā adaptētas zīmolu izpētes metodikas DDB </w:t>
      </w:r>
      <w:proofErr w:type="spellStart"/>
      <w:r>
        <w:rPr>
          <w:rFonts w:ascii="Times New Roman" w:hAnsi="Times New Roman"/>
          <w:color w:val="000000"/>
          <w:sz w:val="28"/>
          <w:szCs w:val="28"/>
          <w:lang w:val="lv-LV"/>
        </w:rPr>
        <w:t>Brand</w:t>
      </w:r>
      <w:proofErr w:type="spellEnd"/>
      <w:r>
        <w:rPr>
          <w:rFonts w:ascii="Times New Roman" w:hAnsi="Times New Roman"/>
          <w:color w:val="000000"/>
          <w:sz w:val="28"/>
          <w:szCs w:val="28"/>
          <w:lang w:val="lv-LV"/>
        </w:rPr>
        <w:t xml:space="preserve"> </w:t>
      </w:r>
      <w:proofErr w:type="spellStart"/>
      <w:r>
        <w:rPr>
          <w:rFonts w:ascii="Times New Roman" w:hAnsi="Times New Roman"/>
          <w:color w:val="000000"/>
          <w:sz w:val="28"/>
          <w:szCs w:val="28"/>
          <w:lang w:val="lv-LV"/>
        </w:rPr>
        <w:t>Capital</w:t>
      </w:r>
      <w:proofErr w:type="spellEnd"/>
      <w:r>
        <w:rPr>
          <w:rFonts w:ascii="Times New Roman" w:hAnsi="Times New Roman"/>
          <w:color w:val="000000"/>
          <w:sz w:val="28"/>
          <w:szCs w:val="28"/>
          <w:lang w:val="lv-LV"/>
        </w:rPr>
        <w:t>. Lai noteiktu zīmola „zaļumu”, respondenti atbildēja uz jautājumu, vai konkrētais zīmols ir videi draudzīgs.</w:t>
      </w:r>
    </w:p>
    <w:p w:rsidR="00BC6DCC" w:rsidRDefault="00BC6DCC">
      <w:pPr>
        <w:rPr>
          <w:rFonts w:ascii="Times New Roman" w:hAnsi="Times New Roman" w:cs="Times New Roman"/>
          <w:b/>
          <w:color w:val="000000" w:themeColor="text1"/>
          <w:sz w:val="28"/>
          <w:szCs w:val="28"/>
          <w:lang w:val="lv-LV"/>
        </w:rPr>
      </w:pPr>
      <w:r>
        <w:rPr>
          <w:rFonts w:ascii="Times New Roman" w:hAnsi="Times New Roman" w:cs="Times New Roman"/>
          <w:b/>
          <w:color w:val="000000" w:themeColor="text1"/>
          <w:sz w:val="28"/>
          <w:szCs w:val="28"/>
          <w:lang w:val="lv-LV"/>
        </w:rPr>
        <w:br w:type="page"/>
      </w:r>
    </w:p>
    <w:p w:rsidR="000A5B99" w:rsidRPr="000A5B99" w:rsidRDefault="000A5B99" w:rsidP="000A5B99">
      <w:pPr>
        <w:spacing w:before="120"/>
        <w:jc w:val="both"/>
        <w:rPr>
          <w:rFonts w:ascii="Times New Roman" w:hAnsi="Times New Roman" w:cs="Times New Roman"/>
          <w:b/>
          <w:color w:val="000000" w:themeColor="text1"/>
          <w:sz w:val="28"/>
          <w:szCs w:val="28"/>
          <w:lang w:val="lv-LV"/>
        </w:rPr>
      </w:pPr>
      <w:r w:rsidRPr="000A5B99">
        <w:rPr>
          <w:rFonts w:ascii="Times New Roman" w:hAnsi="Times New Roman" w:cs="Times New Roman"/>
          <w:b/>
          <w:color w:val="000000" w:themeColor="text1"/>
          <w:sz w:val="28"/>
          <w:szCs w:val="28"/>
          <w:lang w:val="lv-LV"/>
        </w:rPr>
        <w:lastRenderedPageBreak/>
        <w:t>AS „Pasažieru vilciens” ir Latvijas Zaļāko zīmolu topa desmitniekā</w:t>
      </w:r>
    </w:p>
    <w:p w:rsidR="00095AD2" w:rsidRDefault="000A5B99" w:rsidP="000A5B99">
      <w:pPr>
        <w:spacing w:before="120"/>
        <w:jc w:val="both"/>
        <w:rPr>
          <w:rFonts w:ascii="Times New Roman" w:hAnsi="Times New Roman" w:cs="Times New Roman"/>
          <w:color w:val="000000" w:themeColor="text1"/>
          <w:sz w:val="28"/>
          <w:szCs w:val="28"/>
          <w:lang w:val="lv-LV"/>
        </w:rPr>
      </w:pPr>
      <w:r w:rsidRPr="000A5B99">
        <w:rPr>
          <w:rFonts w:ascii="Times New Roman" w:hAnsi="Times New Roman" w:cs="Times New Roman"/>
          <w:color w:val="000000" w:themeColor="text1"/>
          <w:sz w:val="28"/>
          <w:szCs w:val="28"/>
          <w:lang w:val="lv-LV"/>
        </w:rPr>
        <w:t>201</w:t>
      </w:r>
      <w:r>
        <w:rPr>
          <w:rFonts w:ascii="Times New Roman" w:hAnsi="Times New Roman" w:cs="Times New Roman"/>
          <w:color w:val="000000" w:themeColor="text1"/>
          <w:sz w:val="28"/>
          <w:szCs w:val="28"/>
          <w:lang w:val="lv-LV"/>
        </w:rPr>
        <w:t>7</w:t>
      </w:r>
      <w:r w:rsidRPr="000A5B99">
        <w:rPr>
          <w:rFonts w:ascii="Times New Roman" w:hAnsi="Times New Roman" w:cs="Times New Roman"/>
          <w:color w:val="000000" w:themeColor="text1"/>
          <w:sz w:val="28"/>
          <w:szCs w:val="28"/>
          <w:lang w:val="lv-LV"/>
        </w:rPr>
        <w:t xml:space="preserve">. gadā </w:t>
      </w:r>
      <w:r w:rsidR="00095AD2">
        <w:rPr>
          <w:rFonts w:ascii="Times New Roman" w:hAnsi="Times New Roman" w:cs="Times New Roman"/>
          <w:color w:val="000000" w:themeColor="text1"/>
          <w:sz w:val="28"/>
          <w:szCs w:val="28"/>
          <w:lang w:val="lv-LV"/>
        </w:rPr>
        <w:t>AS „Pasažieru vilciens”</w:t>
      </w:r>
      <w:r w:rsidRPr="000A5B99">
        <w:rPr>
          <w:rFonts w:ascii="Times New Roman" w:hAnsi="Times New Roman" w:cs="Times New Roman"/>
          <w:color w:val="000000" w:themeColor="text1"/>
          <w:sz w:val="28"/>
          <w:szCs w:val="28"/>
          <w:lang w:val="lv-LV"/>
        </w:rPr>
        <w:t xml:space="preserve"> Latvijas Zaļāko zīmolu topā </w:t>
      </w:r>
      <w:r w:rsidR="00095AD2">
        <w:rPr>
          <w:rFonts w:ascii="Times New Roman" w:hAnsi="Times New Roman" w:cs="Times New Roman"/>
          <w:color w:val="000000" w:themeColor="text1"/>
          <w:sz w:val="28"/>
          <w:szCs w:val="28"/>
          <w:lang w:val="lv-LV"/>
        </w:rPr>
        <w:t>iekļuvusi</w:t>
      </w:r>
      <w:r w:rsidRPr="000A5B99">
        <w:rPr>
          <w:rFonts w:ascii="Times New Roman" w:hAnsi="Times New Roman" w:cs="Times New Roman"/>
          <w:color w:val="000000" w:themeColor="text1"/>
          <w:sz w:val="28"/>
          <w:szCs w:val="28"/>
          <w:lang w:val="lv-LV"/>
        </w:rPr>
        <w:t xml:space="preserve"> augstajā </w:t>
      </w:r>
      <w:r w:rsidR="00095AD2">
        <w:rPr>
          <w:rFonts w:ascii="Times New Roman" w:hAnsi="Times New Roman" w:cs="Times New Roman"/>
          <w:color w:val="000000" w:themeColor="text1"/>
          <w:sz w:val="28"/>
          <w:szCs w:val="28"/>
          <w:lang w:val="lv-LV"/>
        </w:rPr>
        <w:t>7</w:t>
      </w:r>
      <w:r w:rsidRPr="000A5B99">
        <w:rPr>
          <w:rFonts w:ascii="Times New Roman" w:hAnsi="Times New Roman" w:cs="Times New Roman"/>
          <w:color w:val="000000" w:themeColor="text1"/>
          <w:sz w:val="28"/>
          <w:szCs w:val="28"/>
          <w:lang w:val="lv-LV"/>
        </w:rPr>
        <w:t xml:space="preserve">. vietā, </w:t>
      </w:r>
      <w:r w:rsidR="00095AD2">
        <w:rPr>
          <w:rFonts w:ascii="Times New Roman" w:hAnsi="Times New Roman" w:cs="Times New Roman"/>
          <w:color w:val="000000" w:themeColor="text1"/>
          <w:sz w:val="28"/>
          <w:szCs w:val="28"/>
          <w:lang w:val="lv-LV"/>
        </w:rPr>
        <w:t>kopš pagājušā gada pakāpjoties par 13 vietām</w:t>
      </w:r>
      <w:r w:rsidR="00BC74C2">
        <w:rPr>
          <w:rFonts w:ascii="Times New Roman" w:hAnsi="Times New Roman" w:cs="Times New Roman"/>
          <w:color w:val="000000" w:themeColor="text1"/>
          <w:sz w:val="28"/>
          <w:szCs w:val="28"/>
          <w:lang w:val="lv-LV"/>
        </w:rPr>
        <w:t xml:space="preserve"> un</w:t>
      </w:r>
      <w:r w:rsidR="00095AD2">
        <w:rPr>
          <w:rFonts w:ascii="Times New Roman" w:hAnsi="Times New Roman" w:cs="Times New Roman"/>
          <w:color w:val="000000" w:themeColor="text1"/>
          <w:sz w:val="28"/>
          <w:szCs w:val="28"/>
          <w:lang w:val="lv-LV"/>
        </w:rPr>
        <w:t xml:space="preserve"> apsteidzot pasažieru </w:t>
      </w:r>
      <w:r w:rsidR="00095AD2" w:rsidRPr="000A5B99">
        <w:rPr>
          <w:rFonts w:ascii="Times New Roman" w:hAnsi="Times New Roman" w:cs="Times New Roman"/>
          <w:color w:val="000000" w:themeColor="text1"/>
          <w:sz w:val="28"/>
          <w:szCs w:val="28"/>
          <w:lang w:val="lv-LV"/>
        </w:rPr>
        <w:t>pārvadājumu ar autobusu un prāmi uzņēmumus</w:t>
      </w:r>
      <w:r w:rsidR="00095AD2">
        <w:rPr>
          <w:rFonts w:ascii="Times New Roman" w:hAnsi="Times New Roman" w:cs="Times New Roman"/>
          <w:color w:val="000000" w:themeColor="text1"/>
          <w:sz w:val="28"/>
          <w:szCs w:val="28"/>
          <w:lang w:val="lv-LV"/>
        </w:rPr>
        <w:t>.</w:t>
      </w:r>
      <w:r w:rsidR="00A3670D">
        <w:rPr>
          <w:rFonts w:ascii="Times New Roman" w:hAnsi="Times New Roman" w:cs="Times New Roman"/>
          <w:color w:val="000000" w:themeColor="text1"/>
          <w:sz w:val="28"/>
          <w:szCs w:val="28"/>
          <w:lang w:val="lv-LV"/>
        </w:rPr>
        <w:t xml:space="preserve"> Ja transporta nozare kopumā </w:t>
      </w:r>
      <w:r w:rsidR="00BC74C2">
        <w:rPr>
          <w:rFonts w:ascii="Times New Roman" w:hAnsi="Times New Roman" w:cs="Times New Roman"/>
          <w:color w:val="000000" w:themeColor="text1"/>
          <w:sz w:val="28"/>
          <w:szCs w:val="28"/>
          <w:lang w:val="lv-LV"/>
        </w:rPr>
        <w:t>par videi draudzīgu tiek vērtēta</w:t>
      </w:r>
      <w:r w:rsidR="00A3670D">
        <w:rPr>
          <w:rFonts w:ascii="Times New Roman" w:hAnsi="Times New Roman" w:cs="Times New Roman"/>
          <w:color w:val="000000" w:themeColor="text1"/>
          <w:sz w:val="28"/>
          <w:szCs w:val="28"/>
          <w:lang w:val="lv-LV"/>
        </w:rPr>
        <w:t xml:space="preserve"> ar 8%, tad vilcienu satiksme – ar 10,7%.</w:t>
      </w:r>
    </w:p>
    <w:p w:rsidR="00095AD2" w:rsidRDefault="00095AD2" w:rsidP="000A5B99">
      <w:pPr>
        <w:spacing w:before="120"/>
        <w:jc w:val="both"/>
        <w:rPr>
          <w:rFonts w:ascii="Times New Roman" w:hAnsi="Times New Roman" w:cs="Times New Roman"/>
          <w:color w:val="000000" w:themeColor="text1"/>
          <w:sz w:val="28"/>
          <w:szCs w:val="28"/>
          <w:lang w:val="lv-LV"/>
        </w:rPr>
      </w:pPr>
      <w:r>
        <w:rPr>
          <w:rFonts w:ascii="Times New Roman" w:hAnsi="Times New Roman" w:cs="Times New Roman"/>
          <w:color w:val="000000" w:themeColor="text1"/>
          <w:sz w:val="28"/>
          <w:szCs w:val="28"/>
          <w:lang w:val="lv-LV"/>
        </w:rPr>
        <w:t xml:space="preserve">Latvijas Zaļāko </w:t>
      </w:r>
      <w:r w:rsidR="00BC74C2">
        <w:rPr>
          <w:rFonts w:ascii="Times New Roman" w:hAnsi="Times New Roman" w:cs="Times New Roman"/>
          <w:color w:val="000000" w:themeColor="text1"/>
          <w:sz w:val="28"/>
          <w:szCs w:val="28"/>
          <w:lang w:val="lv-LV"/>
        </w:rPr>
        <w:t xml:space="preserve">zīmolu </w:t>
      </w:r>
      <w:r>
        <w:rPr>
          <w:rFonts w:ascii="Times New Roman" w:hAnsi="Times New Roman" w:cs="Times New Roman"/>
          <w:color w:val="000000" w:themeColor="text1"/>
          <w:sz w:val="28"/>
          <w:szCs w:val="28"/>
          <w:lang w:val="lv-LV"/>
        </w:rPr>
        <w:t>top</w:t>
      </w:r>
      <w:r w:rsidR="00BC74C2">
        <w:rPr>
          <w:rFonts w:ascii="Times New Roman" w:hAnsi="Times New Roman" w:cs="Times New Roman"/>
          <w:color w:val="000000" w:themeColor="text1"/>
          <w:sz w:val="28"/>
          <w:szCs w:val="28"/>
          <w:lang w:val="lv-LV"/>
        </w:rPr>
        <w:t>a</w:t>
      </w:r>
      <w:r>
        <w:rPr>
          <w:rFonts w:ascii="Times New Roman" w:hAnsi="Times New Roman" w:cs="Times New Roman"/>
          <w:color w:val="000000" w:themeColor="text1"/>
          <w:sz w:val="28"/>
          <w:szCs w:val="28"/>
          <w:lang w:val="lv-LV"/>
        </w:rPr>
        <w:t xml:space="preserve"> pamatā ir Mīlētāko zīmolu topa aptauja, kas veikta pēc starptautiski radītas un Latvijā adaptētas zīmolu izpētes metodikas DDB </w:t>
      </w:r>
      <w:proofErr w:type="spellStart"/>
      <w:r>
        <w:rPr>
          <w:rFonts w:ascii="Times New Roman" w:hAnsi="Times New Roman" w:cs="Times New Roman"/>
          <w:color w:val="000000" w:themeColor="text1"/>
          <w:sz w:val="28"/>
          <w:szCs w:val="28"/>
          <w:lang w:val="lv-LV"/>
        </w:rPr>
        <w:t>Brand</w:t>
      </w:r>
      <w:proofErr w:type="spellEnd"/>
      <w:r>
        <w:rPr>
          <w:rFonts w:ascii="Times New Roman" w:hAnsi="Times New Roman" w:cs="Times New Roman"/>
          <w:color w:val="000000" w:themeColor="text1"/>
          <w:sz w:val="28"/>
          <w:szCs w:val="28"/>
          <w:lang w:val="lv-LV"/>
        </w:rPr>
        <w:t xml:space="preserve"> </w:t>
      </w:r>
      <w:proofErr w:type="spellStart"/>
      <w:r>
        <w:rPr>
          <w:rFonts w:ascii="Times New Roman" w:hAnsi="Times New Roman" w:cs="Times New Roman"/>
          <w:color w:val="000000" w:themeColor="text1"/>
          <w:sz w:val="28"/>
          <w:szCs w:val="28"/>
          <w:lang w:val="lv-LV"/>
        </w:rPr>
        <w:t>Capital</w:t>
      </w:r>
      <w:proofErr w:type="spellEnd"/>
      <w:r>
        <w:rPr>
          <w:rFonts w:ascii="Times New Roman" w:hAnsi="Times New Roman" w:cs="Times New Roman"/>
          <w:color w:val="000000" w:themeColor="text1"/>
          <w:sz w:val="28"/>
          <w:szCs w:val="28"/>
          <w:lang w:val="lv-LV"/>
        </w:rPr>
        <w:t>.</w:t>
      </w:r>
      <w:r w:rsidRPr="00095AD2">
        <w:rPr>
          <w:rFonts w:ascii="Times New Roman" w:hAnsi="Times New Roman" w:cs="Times New Roman"/>
          <w:color w:val="000000" w:themeColor="text1"/>
          <w:sz w:val="28"/>
          <w:szCs w:val="28"/>
          <w:lang w:val="lv-LV"/>
        </w:rPr>
        <w:t xml:space="preserve"> </w:t>
      </w:r>
      <w:r>
        <w:rPr>
          <w:rFonts w:ascii="Times New Roman" w:hAnsi="Times New Roman" w:cs="Times New Roman"/>
          <w:color w:val="000000" w:themeColor="text1"/>
          <w:sz w:val="28"/>
          <w:szCs w:val="28"/>
          <w:lang w:val="lv-LV"/>
        </w:rPr>
        <w:t>Lai noteiktu zīmola „zaļumu”, respondenti atbildēja uz jautājumu, vai konkrētais zīmols ir videi draudzīgs.</w:t>
      </w:r>
    </w:p>
    <w:p w:rsidR="000A5B99" w:rsidRDefault="00095AD2" w:rsidP="000A5B99">
      <w:pPr>
        <w:spacing w:before="120"/>
        <w:jc w:val="both"/>
        <w:rPr>
          <w:rFonts w:ascii="Times New Roman" w:hAnsi="Times New Roman" w:cs="Times New Roman"/>
          <w:color w:val="000000" w:themeColor="text1"/>
          <w:sz w:val="28"/>
          <w:szCs w:val="28"/>
          <w:lang w:val="lv-LV"/>
        </w:rPr>
      </w:pPr>
      <w:r>
        <w:rPr>
          <w:rFonts w:ascii="Times New Roman" w:hAnsi="Times New Roman" w:cs="Times New Roman"/>
          <w:color w:val="000000" w:themeColor="text1"/>
          <w:sz w:val="28"/>
          <w:szCs w:val="28"/>
          <w:lang w:val="lv-LV"/>
        </w:rPr>
        <w:t>S</w:t>
      </w:r>
      <w:r w:rsidR="000A5B99" w:rsidRPr="000A5B99">
        <w:rPr>
          <w:rFonts w:ascii="Times New Roman" w:hAnsi="Times New Roman" w:cs="Times New Roman"/>
          <w:color w:val="000000" w:themeColor="text1"/>
          <w:sz w:val="28"/>
          <w:szCs w:val="28"/>
          <w:lang w:val="lv-LV"/>
        </w:rPr>
        <w:t>avukārt Mīlētāko z</w:t>
      </w:r>
      <w:r>
        <w:rPr>
          <w:rFonts w:ascii="Times New Roman" w:hAnsi="Times New Roman" w:cs="Times New Roman"/>
          <w:color w:val="000000" w:themeColor="text1"/>
          <w:sz w:val="28"/>
          <w:szCs w:val="28"/>
          <w:lang w:val="lv-LV"/>
        </w:rPr>
        <w:t xml:space="preserve">īmolu topā </w:t>
      </w:r>
      <w:r w:rsidR="00E30254">
        <w:rPr>
          <w:rFonts w:ascii="Times New Roman" w:hAnsi="Times New Roman" w:cs="Times New Roman"/>
          <w:color w:val="000000" w:themeColor="text1"/>
          <w:sz w:val="28"/>
          <w:szCs w:val="28"/>
          <w:lang w:val="lv-LV"/>
        </w:rPr>
        <w:t xml:space="preserve">2017. gadā </w:t>
      </w:r>
      <w:r>
        <w:rPr>
          <w:rFonts w:ascii="Times New Roman" w:hAnsi="Times New Roman" w:cs="Times New Roman"/>
          <w:color w:val="000000" w:themeColor="text1"/>
          <w:sz w:val="28"/>
          <w:szCs w:val="28"/>
          <w:lang w:val="lv-LV"/>
        </w:rPr>
        <w:t>AS „Pasažieru vilciens”</w:t>
      </w:r>
      <w:r w:rsidR="00126D95">
        <w:rPr>
          <w:rFonts w:ascii="Times New Roman" w:hAnsi="Times New Roman" w:cs="Times New Roman"/>
          <w:color w:val="000000" w:themeColor="text1"/>
          <w:sz w:val="28"/>
          <w:szCs w:val="28"/>
          <w:lang w:val="lv-LV"/>
        </w:rPr>
        <w:t xml:space="preserve"> no gandrīz 600 apskatītajiem zīmoliem</w:t>
      </w:r>
      <w:r>
        <w:rPr>
          <w:rFonts w:ascii="Times New Roman" w:hAnsi="Times New Roman" w:cs="Times New Roman"/>
          <w:color w:val="000000" w:themeColor="text1"/>
          <w:sz w:val="28"/>
          <w:szCs w:val="28"/>
          <w:lang w:val="lv-LV"/>
        </w:rPr>
        <w:t xml:space="preserve"> ierindojas 47. </w:t>
      </w:r>
      <w:r w:rsidR="00E30254">
        <w:rPr>
          <w:rFonts w:ascii="Times New Roman" w:hAnsi="Times New Roman" w:cs="Times New Roman"/>
          <w:color w:val="000000" w:themeColor="text1"/>
          <w:sz w:val="28"/>
          <w:szCs w:val="28"/>
          <w:lang w:val="lv-LV"/>
        </w:rPr>
        <w:t>v</w:t>
      </w:r>
      <w:r>
        <w:rPr>
          <w:rFonts w:ascii="Times New Roman" w:hAnsi="Times New Roman" w:cs="Times New Roman"/>
          <w:color w:val="000000" w:themeColor="text1"/>
          <w:sz w:val="28"/>
          <w:szCs w:val="28"/>
          <w:lang w:val="lv-LV"/>
        </w:rPr>
        <w:t>ietā</w:t>
      </w:r>
      <w:r w:rsidR="009E3508">
        <w:rPr>
          <w:rFonts w:ascii="Times New Roman" w:hAnsi="Times New Roman" w:cs="Times New Roman"/>
          <w:color w:val="000000" w:themeColor="text1"/>
          <w:sz w:val="28"/>
          <w:szCs w:val="28"/>
          <w:lang w:val="lv-LV"/>
        </w:rPr>
        <w:t>, paceļoties</w:t>
      </w:r>
      <w:r w:rsidR="00E30254">
        <w:rPr>
          <w:rFonts w:ascii="Times New Roman" w:hAnsi="Times New Roman" w:cs="Times New Roman"/>
          <w:color w:val="000000" w:themeColor="text1"/>
          <w:sz w:val="28"/>
          <w:szCs w:val="28"/>
          <w:lang w:val="lv-LV"/>
        </w:rPr>
        <w:t xml:space="preserve"> no 70. vietas 2016. gadā</w:t>
      </w:r>
      <w:r w:rsidR="000A5B99" w:rsidRPr="000A5B99">
        <w:rPr>
          <w:rFonts w:ascii="Times New Roman" w:hAnsi="Times New Roman" w:cs="Times New Roman"/>
          <w:color w:val="000000" w:themeColor="text1"/>
          <w:sz w:val="28"/>
          <w:szCs w:val="28"/>
          <w:lang w:val="lv-LV"/>
        </w:rPr>
        <w:t>.</w:t>
      </w:r>
      <w:r w:rsidR="00E30254">
        <w:rPr>
          <w:rFonts w:ascii="Times New Roman" w:hAnsi="Times New Roman" w:cs="Times New Roman"/>
          <w:color w:val="000000" w:themeColor="text1"/>
          <w:sz w:val="28"/>
          <w:szCs w:val="28"/>
          <w:lang w:val="lv-LV"/>
        </w:rPr>
        <w:t xml:space="preserve"> </w:t>
      </w:r>
      <w:r w:rsidR="00126D95">
        <w:rPr>
          <w:rFonts w:ascii="Times New Roman" w:hAnsi="Times New Roman" w:cs="Times New Roman"/>
          <w:color w:val="000000" w:themeColor="text1"/>
          <w:sz w:val="28"/>
          <w:szCs w:val="28"/>
          <w:lang w:val="lv-LV"/>
        </w:rPr>
        <w:t xml:space="preserve">Zīmola mīlētāji ir cilvēki, kuri atzīmējuši, ka nākamajā iepirkšanās reizē noteikti to iegādātos un ka tas ir viens no viņu iecienītākajiem zīmoliem. No vairāk nekā 3000 respondentu, atbildot uz 300 jautājumiem, 12,8% </w:t>
      </w:r>
      <w:r w:rsidR="008776B1">
        <w:rPr>
          <w:rFonts w:ascii="Times New Roman" w:hAnsi="Times New Roman" w:cs="Times New Roman"/>
          <w:color w:val="000000" w:themeColor="text1"/>
          <w:sz w:val="28"/>
          <w:szCs w:val="28"/>
          <w:lang w:val="lv-LV"/>
        </w:rPr>
        <w:t xml:space="preserve">pozitīvi </w:t>
      </w:r>
      <w:r w:rsidR="00126D95">
        <w:rPr>
          <w:rFonts w:ascii="Times New Roman" w:hAnsi="Times New Roman" w:cs="Times New Roman"/>
          <w:color w:val="000000" w:themeColor="text1"/>
          <w:sz w:val="28"/>
          <w:szCs w:val="28"/>
          <w:lang w:val="lv-LV"/>
        </w:rPr>
        <w:t xml:space="preserve">novērtējuši mūsu pakalpojumu kvalitāti, 19,9% mūs uzskata par unikāliem, savukārt izdevīgumu saskata 34,6%. Kopumā </w:t>
      </w:r>
      <w:r w:rsidR="00BC74C2">
        <w:rPr>
          <w:rFonts w:ascii="Times New Roman" w:hAnsi="Times New Roman" w:cs="Times New Roman"/>
          <w:color w:val="000000" w:themeColor="text1"/>
          <w:sz w:val="28"/>
          <w:szCs w:val="28"/>
          <w:lang w:val="lv-LV"/>
        </w:rPr>
        <w:t xml:space="preserve">„Pasažieru vilciena” </w:t>
      </w:r>
      <w:r w:rsidR="00126D95">
        <w:rPr>
          <w:rFonts w:ascii="Times New Roman" w:hAnsi="Times New Roman" w:cs="Times New Roman"/>
          <w:color w:val="000000" w:themeColor="text1"/>
          <w:sz w:val="28"/>
          <w:szCs w:val="28"/>
          <w:lang w:val="lv-LV"/>
        </w:rPr>
        <w:t>mīlētāju īpatsvars ir 10,5% no auditorijas.</w:t>
      </w:r>
    </w:p>
    <w:p w:rsidR="009E3508" w:rsidRPr="000A5B99" w:rsidRDefault="009E3508" w:rsidP="000A5B99">
      <w:pPr>
        <w:spacing w:before="120"/>
        <w:jc w:val="both"/>
        <w:rPr>
          <w:rFonts w:ascii="Times New Roman" w:hAnsi="Times New Roman" w:cs="Times New Roman"/>
          <w:color w:val="000000" w:themeColor="text1"/>
          <w:sz w:val="28"/>
          <w:szCs w:val="28"/>
          <w:lang w:val="lv-LV"/>
        </w:rPr>
      </w:pPr>
      <w:r>
        <w:rPr>
          <w:rFonts w:ascii="Times New Roman" w:hAnsi="Times New Roman" w:cs="Times New Roman"/>
          <w:color w:val="000000" w:themeColor="text1"/>
          <w:sz w:val="28"/>
          <w:szCs w:val="28"/>
          <w:lang w:val="lv-LV"/>
        </w:rPr>
        <w:t>29.09.2017.</w:t>
      </w:r>
    </w:p>
    <w:sectPr w:rsidR="009E3508" w:rsidRPr="000A5B99" w:rsidSect="00105B8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02F6B"/>
    <w:multiLevelType w:val="multilevel"/>
    <w:tmpl w:val="D406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6008B"/>
    <w:rsid w:val="000056FE"/>
    <w:rsid w:val="000532DD"/>
    <w:rsid w:val="00095AD2"/>
    <w:rsid w:val="000A5B99"/>
    <w:rsid w:val="000C4EB4"/>
    <w:rsid w:val="000C7987"/>
    <w:rsid w:val="000D55C8"/>
    <w:rsid w:val="00105B8C"/>
    <w:rsid w:val="00125656"/>
    <w:rsid w:val="00126D95"/>
    <w:rsid w:val="0014308A"/>
    <w:rsid w:val="00176471"/>
    <w:rsid w:val="001770EE"/>
    <w:rsid w:val="001965AB"/>
    <w:rsid w:val="001B70C3"/>
    <w:rsid w:val="001C18CD"/>
    <w:rsid w:val="001C3CB5"/>
    <w:rsid w:val="00204B5E"/>
    <w:rsid w:val="00205D48"/>
    <w:rsid w:val="002140F6"/>
    <w:rsid w:val="002248A1"/>
    <w:rsid w:val="00227998"/>
    <w:rsid w:val="0023074A"/>
    <w:rsid w:val="00235EF8"/>
    <w:rsid w:val="0024003C"/>
    <w:rsid w:val="002563B7"/>
    <w:rsid w:val="00285A96"/>
    <w:rsid w:val="00294373"/>
    <w:rsid w:val="002950A9"/>
    <w:rsid w:val="002B1F3B"/>
    <w:rsid w:val="002B363E"/>
    <w:rsid w:val="002B6F6F"/>
    <w:rsid w:val="002E2387"/>
    <w:rsid w:val="002E5AA0"/>
    <w:rsid w:val="002F702B"/>
    <w:rsid w:val="00312F46"/>
    <w:rsid w:val="00317EA0"/>
    <w:rsid w:val="00333D33"/>
    <w:rsid w:val="00344E1F"/>
    <w:rsid w:val="00345C1C"/>
    <w:rsid w:val="003648C1"/>
    <w:rsid w:val="00365215"/>
    <w:rsid w:val="003741DB"/>
    <w:rsid w:val="003800C0"/>
    <w:rsid w:val="00393B25"/>
    <w:rsid w:val="003A037B"/>
    <w:rsid w:val="003B17FF"/>
    <w:rsid w:val="003C575D"/>
    <w:rsid w:val="003D202E"/>
    <w:rsid w:val="0041789B"/>
    <w:rsid w:val="00442B3A"/>
    <w:rsid w:val="00456BCB"/>
    <w:rsid w:val="00463883"/>
    <w:rsid w:val="00465A68"/>
    <w:rsid w:val="00465FAA"/>
    <w:rsid w:val="00467F37"/>
    <w:rsid w:val="004A5A83"/>
    <w:rsid w:val="004A754D"/>
    <w:rsid w:val="004C2035"/>
    <w:rsid w:val="004C5090"/>
    <w:rsid w:val="00535DEC"/>
    <w:rsid w:val="00541FCF"/>
    <w:rsid w:val="00550752"/>
    <w:rsid w:val="00557786"/>
    <w:rsid w:val="00563B54"/>
    <w:rsid w:val="005836D7"/>
    <w:rsid w:val="005F1DA3"/>
    <w:rsid w:val="0060166C"/>
    <w:rsid w:val="00611FD1"/>
    <w:rsid w:val="00613FB6"/>
    <w:rsid w:val="00636070"/>
    <w:rsid w:val="00642AF6"/>
    <w:rsid w:val="00646889"/>
    <w:rsid w:val="00677B47"/>
    <w:rsid w:val="00691E8B"/>
    <w:rsid w:val="006C23B1"/>
    <w:rsid w:val="006C29A4"/>
    <w:rsid w:val="006D759A"/>
    <w:rsid w:val="006F3889"/>
    <w:rsid w:val="006F7A82"/>
    <w:rsid w:val="00700E06"/>
    <w:rsid w:val="007218B5"/>
    <w:rsid w:val="00760C0E"/>
    <w:rsid w:val="007654E1"/>
    <w:rsid w:val="0078127F"/>
    <w:rsid w:val="00783E46"/>
    <w:rsid w:val="007A3BAA"/>
    <w:rsid w:val="007B76AE"/>
    <w:rsid w:val="00813226"/>
    <w:rsid w:val="00821EF4"/>
    <w:rsid w:val="008458F0"/>
    <w:rsid w:val="008776B1"/>
    <w:rsid w:val="0089392A"/>
    <w:rsid w:val="00893B43"/>
    <w:rsid w:val="00896527"/>
    <w:rsid w:val="008B14A8"/>
    <w:rsid w:val="008C4940"/>
    <w:rsid w:val="008D5640"/>
    <w:rsid w:val="008D5D24"/>
    <w:rsid w:val="008E3E17"/>
    <w:rsid w:val="00910872"/>
    <w:rsid w:val="00935557"/>
    <w:rsid w:val="00943EA1"/>
    <w:rsid w:val="00944DB2"/>
    <w:rsid w:val="0096075B"/>
    <w:rsid w:val="00974484"/>
    <w:rsid w:val="00975FAA"/>
    <w:rsid w:val="009957C4"/>
    <w:rsid w:val="00997200"/>
    <w:rsid w:val="009A4492"/>
    <w:rsid w:val="009C0A4B"/>
    <w:rsid w:val="009C3933"/>
    <w:rsid w:val="009D3964"/>
    <w:rsid w:val="009E3508"/>
    <w:rsid w:val="009F5D94"/>
    <w:rsid w:val="00A3670D"/>
    <w:rsid w:val="00A46FC6"/>
    <w:rsid w:val="00A7067C"/>
    <w:rsid w:val="00A75D08"/>
    <w:rsid w:val="00AC393C"/>
    <w:rsid w:val="00AC4411"/>
    <w:rsid w:val="00AD2CC6"/>
    <w:rsid w:val="00AD4F23"/>
    <w:rsid w:val="00AF58B6"/>
    <w:rsid w:val="00AF76C1"/>
    <w:rsid w:val="00B02C43"/>
    <w:rsid w:val="00B2135A"/>
    <w:rsid w:val="00B2738E"/>
    <w:rsid w:val="00B4017B"/>
    <w:rsid w:val="00B55380"/>
    <w:rsid w:val="00B63B4F"/>
    <w:rsid w:val="00B66E29"/>
    <w:rsid w:val="00B67D5B"/>
    <w:rsid w:val="00BB634A"/>
    <w:rsid w:val="00BB78F5"/>
    <w:rsid w:val="00BC3637"/>
    <w:rsid w:val="00BC6DCC"/>
    <w:rsid w:val="00BC74C2"/>
    <w:rsid w:val="00BF3C3C"/>
    <w:rsid w:val="00BF514A"/>
    <w:rsid w:val="00C031D5"/>
    <w:rsid w:val="00C10164"/>
    <w:rsid w:val="00C17045"/>
    <w:rsid w:val="00C172E6"/>
    <w:rsid w:val="00C245D0"/>
    <w:rsid w:val="00C5189F"/>
    <w:rsid w:val="00C64EA0"/>
    <w:rsid w:val="00C7774A"/>
    <w:rsid w:val="00CA0EF4"/>
    <w:rsid w:val="00CA3232"/>
    <w:rsid w:val="00CB2C93"/>
    <w:rsid w:val="00D2715E"/>
    <w:rsid w:val="00D421B0"/>
    <w:rsid w:val="00DB021A"/>
    <w:rsid w:val="00DB2DB6"/>
    <w:rsid w:val="00DB3DAF"/>
    <w:rsid w:val="00DD11F5"/>
    <w:rsid w:val="00DD5862"/>
    <w:rsid w:val="00DE0738"/>
    <w:rsid w:val="00DE4D5B"/>
    <w:rsid w:val="00E30254"/>
    <w:rsid w:val="00E3563E"/>
    <w:rsid w:val="00E5263B"/>
    <w:rsid w:val="00E6008B"/>
    <w:rsid w:val="00EA1C4F"/>
    <w:rsid w:val="00EB3DA7"/>
    <w:rsid w:val="00EB490C"/>
    <w:rsid w:val="00EC2F4B"/>
    <w:rsid w:val="00F10E16"/>
    <w:rsid w:val="00F430E5"/>
    <w:rsid w:val="00F44EAD"/>
    <w:rsid w:val="00F815C6"/>
    <w:rsid w:val="00F84C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B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00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008B"/>
    <w:rPr>
      <w:color w:val="0000FF"/>
      <w:u w:val="single"/>
    </w:rPr>
  </w:style>
</w:styles>
</file>

<file path=word/webSettings.xml><?xml version="1.0" encoding="utf-8"?>
<w:webSettings xmlns:r="http://schemas.openxmlformats.org/officeDocument/2006/relationships" xmlns:w="http://schemas.openxmlformats.org/wordprocessingml/2006/main">
  <w:divs>
    <w:div w:id="1265452765">
      <w:bodyDiv w:val="1"/>
      <w:marLeft w:val="0"/>
      <w:marRight w:val="0"/>
      <w:marTop w:val="0"/>
      <w:marBottom w:val="0"/>
      <w:divBdr>
        <w:top w:val="none" w:sz="0" w:space="0" w:color="auto"/>
        <w:left w:val="none" w:sz="0" w:space="0" w:color="auto"/>
        <w:bottom w:val="none" w:sz="0" w:space="0" w:color="auto"/>
        <w:right w:val="none" w:sz="0" w:space="0" w:color="auto"/>
      </w:divBdr>
    </w:div>
    <w:div w:id="19269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AS Pasazieru Vilciens</Company>
  <LinksUpToDate>false</LinksUpToDate>
  <CharactersWithSpaces>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aija.bula</dc:creator>
  <cp:lastModifiedBy>aija.bula</cp:lastModifiedBy>
  <cp:revision>9</cp:revision>
  <dcterms:created xsi:type="dcterms:W3CDTF">2017-09-29T12:34:00Z</dcterms:created>
  <dcterms:modified xsi:type="dcterms:W3CDTF">2017-10-04T07:41:00Z</dcterms:modified>
</cp:coreProperties>
</file>