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3FF" w:rsidRDefault="00A603FF" w:rsidP="00A603FF">
      <w:pPr>
        <w:pStyle w:val="HTMLPreformatted"/>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column">
              <wp:posOffset>319405</wp:posOffset>
            </wp:positionH>
            <wp:positionV relativeFrom="paragraph">
              <wp:posOffset>-135255</wp:posOffset>
            </wp:positionV>
            <wp:extent cx="5084445" cy="977900"/>
            <wp:effectExtent l="19050" t="0" r="1905"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6" cstate="print"/>
                    <a:srcRect/>
                    <a:stretch>
                      <a:fillRect/>
                    </a:stretch>
                  </pic:blipFill>
                  <pic:spPr bwMode="auto">
                    <a:xfrm>
                      <a:off x="0" y="0"/>
                      <a:ext cx="5084445" cy="977900"/>
                    </a:xfrm>
                    <a:prstGeom prst="rect">
                      <a:avLst/>
                    </a:prstGeom>
                    <a:noFill/>
                    <a:ln w="9525">
                      <a:noFill/>
                      <a:miter lim="800000"/>
                      <a:headEnd/>
                      <a:tailEnd/>
                    </a:ln>
                  </pic:spPr>
                </pic:pic>
              </a:graphicData>
            </a:graphic>
          </wp:anchor>
        </w:drawing>
      </w:r>
    </w:p>
    <w:p w:rsidR="00A603FF" w:rsidRDefault="00A603FF" w:rsidP="00A603FF">
      <w:pPr>
        <w:pStyle w:val="HTMLPreformatted"/>
        <w:jc w:val="center"/>
        <w:rPr>
          <w:rFonts w:ascii="Times New Roman" w:hAnsi="Times New Roman"/>
          <w:b/>
          <w:sz w:val="28"/>
          <w:szCs w:val="28"/>
        </w:rPr>
      </w:pPr>
    </w:p>
    <w:p w:rsidR="00A603FF" w:rsidRPr="0020595D" w:rsidRDefault="00A603FF" w:rsidP="00A603FF">
      <w:pPr>
        <w:jc w:val="right"/>
        <w:rPr>
          <w:rFonts w:ascii="Times New Roman" w:hAnsi="Times New Roman"/>
          <w:b/>
          <w:bCs/>
          <w:sz w:val="24"/>
          <w:szCs w:val="24"/>
          <w:lang w:eastAsia="lv-LV"/>
        </w:rPr>
      </w:pPr>
    </w:p>
    <w:p w:rsidR="00A603FF" w:rsidRDefault="00A603FF" w:rsidP="00A603FF">
      <w:pPr>
        <w:pStyle w:val="NormalWeb"/>
        <w:spacing w:before="0" w:beforeAutospacing="0" w:after="0" w:afterAutospacing="0"/>
        <w:jc w:val="both"/>
        <w:rPr>
          <w:rFonts w:ascii="Arial" w:hAnsi="Arial" w:cs="Arial"/>
          <w:color w:val="000000"/>
        </w:rPr>
      </w:pPr>
    </w:p>
    <w:p w:rsidR="00A603FF" w:rsidRDefault="00A603FF" w:rsidP="00A603FF">
      <w:pPr>
        <w:pStyle w:val="NormalWeb"/>
        <w:spacing w:before="0" w:beforeAutospacing="0" w:after="0" w:afterAutospacing="0"/>
        <w:jc w:val="both"/>
        <w:rPr>
          <w:rFonts w:ascii="Arial" w:hAnsi="Arial" w:cs="Arial"/>
          <w:color w:val="000000"/>
        </w:rPr>
      </w:pPr>
    </w:p>
    <w:p w:rsidR="00A603FF" w:rsidRPr="00565909" w:rsidRDefault="00AF34D4" w:rsidP="001A3572">
      <w:pPr>
        <w:pStyle w:val="NormalWeb"/>
        <w:spacing w:before="0" w:beforeAutospacing="0" w:after="0" w:afterAutospacing="0"/>
        <w:rPr>
          <w:bCs/>
          <w:sz w:val="22"/>
          <w:szCs w:val="22"/>
        </w:rPr>
      </w:pPr>
      <w:r>
        <w:rPr>
          <w:color w:val="000000"/>
          <w:sz w:val="22"/>
          <w:szCs w:val="22"/>
        </w:rPr>
        <w:t>14</w:t>
      </w:r>
      <w:r w:rsidR="003F051A">
        <w:rPr>
          <w:color w:val="000000"/>
          <w:sz w:val="22"/>
          <w:szCs w:val="22"/>
        </w:rPr>
        <w:t>.02</w:t>
      </w:r>
      <w:r w:rsidR="00A603FF" w:rsidRPr="00565909">
        <w:rPr>
          <w:color w:val="000000"/>
          <w:sz w:val="22"/>
          <w:szCs w:val="22"/>
        </w:rPr>
        <w:t>.201</w:t>
      </w:r>
      <w:r w:rsidR="003F051A">
        <w:rPr>
          <w:color w:val="000000"/>
          <w:sz w:val="22"/>
          <w:szCs w:val="22"/>
        </w:rPr>
        <w:t>7</w:t>
      </w:r>
      <w:r w:rsidR="00A603FF" w:rsidRPr="00565909">
        <w:rPr>
          <w:color w:val="000000"/>
          <w:sz w:val="22"/>
          <w:szCs w:val="22"/>
        </w:rPr>
        <w:t>.</w:t>
      </w:r>
      <w:r w:rsidR="00A603FF" w:rsidRPr="00565909">
        <w:rPr>
          <w:color w:val="000000"/>
          <w:sz w:val="22"/>
          <w:szCs w:val="22"/>
        </w:rPr>
        <w:tab/>
      </w:r>
      <w:r w:rsidR="00A603FF" w:rsidRPr="00565909">
        <w:rPr>
          <w:color w:val="000000"/>
          <w:sz w:val="22"/>
          <w:szCs w:val="22"/>
        </w:rPr>
        <w:tab/>
      </w:r>
      <w:proofErr w:type="gramStart"/>
      <w:r w:rsidR="00A603FF" w:rsidRPr="00565909">
        <w:rPr>
          <w:color w:val="000000"/>
          <w:sz w:val="22"/>
          <w:szCs w:val="22"/>
        </w:rPr>
        <w:t xml:space="preserve">             </w:t>
      </w:r>
      <w:proofErr w:type="gramEnd"/>
      <w:r w:rsidR="00A603FF" w:rsidRPr="00565909">
        <w:rPr>
          <w:color w:val="000000"/>
          <w:sz w:val="22"/>
          <w:szCs w:val="22"/>
        </w:rPr>
        <w:tab/>
      </w:r>
      <w:r w:rsidR="00A603FF" w:rsidRPr="00565909">
        <w:rPr>
          <w:color w:val="000000"/>
          <w:sz w:val="22"/>
          <w:szCs w:val="22"/>
        </w:rPr>
        <w:tab/>
        <w:t xml:space="preserve"> </w:t>
      </w:r>
      <w:r w:rsidR="00A603FF" w:rsidRPr="00565909">
        <w:rPr>
          <w:color w:val="000000"/>
          <w:sz w:val="22"/>
          <w:szCs w:val="22"/>
        </w:rPr>
        <w:tab/>
      </w:r>
      <w:r w:rsidR="001A3572">
        <w:rPr>
          <w:color w:val="000000"/>
          <w:sz w:val="22"/>
          <w:szCs w:val="22"/>
        </w:rPr>
        <w:t xml:space="preserve">                         </w:t>
      </w:r>
      <w:r w:rsidR="00A603FF" w:rsidRPr="00565909">
        <w:rPr>
          <w:color w:val="000000"/>
          <w:sz w:val="22"/>
          <w:szCs w:val="22"/>
        </w:rPr>
        <w:t xml:space="preserve">          </w:t>
      </w:r>
      <w:r w:rsidR="00A603FF" w:rsidRPr="00565909">
        <w:rPr>
          <w:bCs/>
          <w:sz w:val="22"/>
          <w:szCs w:val="22"/>
        </w:rPr>
        <w:t>Informācija plašsaziņas līdzekļiem</w:t>
      </w:r>
    </w:p>
    <w:p w:rsidR="00A603FF" w:rsidRPr="0020595D" w:rsidRDefault="00A603FF" w:rsidP="00A603FF">
      <w:pPr>
        <w:pStyle w:val="NormalWeb"/>
        <w:spacing w:before="0" w:beforeAutospacing="0" w:after="0" w:afterAutospacing="0"/>
        <w:jc w:val="both"/>
        <w:rPr>
          <w:rFonts w:ascii="Arial" w:hAnsi="Arial" w:cs="Arial"/>
        </w:rPr>
      </w:pPr>
    </w:p>
    <w:p w:rsidR="00C37B65" w:rsidRDefault="00C37B65" w:rsidP="00BC299E">
      <w:pPr>
        <w:pStyle w:val="Heading2"/>
      </w:pPr>
      <w:r>
        <w:t xml:space="preserve">Pirmo reizi </w:t>
      </w:r>
      <w:r w:rsidR="00BC299E">
        <w:t xml:space="preserve">deviņu </w:t>
      </w:r>
      <w:r>
        <w:t>gad</w:t>
      </w:r>
      <w:r w:rsidR="00BC299E">
        <w:t>u</w:t>
      </w:r>
      <w:r>
        <w:t xml:space="preserve"> </w:t>
      </w:r>
      <w:r w:rsidR="000447A6">
        <w:t xml:space="preserve">laikā </w:t>
      </w:r>
      <w:r>
        <w:t xml:space="preserve">pieaudzis AS </w:t>
      </w:r>
      <w:r w:rsidR="00CF1374">
        <w:t>“</w:t>
      </w:r>
      <w:r>
        <w:t>Pasažieru vilciens</w:t>
      </w:r>
      <w:r w:rsidR="00CF1374">
        <w:t>”</w:t>
      </w:r>
      <w:bookmarkStart w:id="0" w:name="_GoBack"/>
      <w:bookmarkEnd w:id="0"/>
      <w:r>
        <w:t xml:space="preserve"> pārvadāto pasažieru skaits</w:t>
      </w:r>
    </w:p>
    <w:p w:rsidR="00A603FF" w:rsidRPr="00CE5D34" w:rsidRDefault="00CE5D34" w:rsidP="00A603FF">
      <w:pPr>
        <w:pStyle w:val="Normal1"/>
        <w:jc w:val="both"/>
        <w:rPr>
          <w:rFonts w:ascii="Times New Roman" w:eastAsia="Times New Roman" w:hAnsi="Times New Roman" w:cs="Times New Roman"/>
          <w:b/>
          <w:sz w:val="24"/>
          <w:szCs w:val="24"/>
        </w:rPr>
      </w:pPr>
      <w:r w:rsidRPr="00CE5D34">
        <w:rPr>
          <w:rFonts w:ascii="Times New Roman" w:hAnsi="Times New Roman" w:cs="Times New Roman"/>
          <w:b/>
          <w:sz w:val="24"/>
          <w:szCs w:val="24"/>
        </w:rPr>
        <w:t>No pērnā gada aprīļa, kad AS „Pasažieru vilciens</w:t>
      </w:r>
      <w:r w:rsidR="004A6533">
        <w:rPr>
          <w:rFonts w:ascii="Times New Roman" w:hAnsi="Times New Roman" w:cs="Times New Roman"/>
          <w:b/>
          <w:sz w:val="24"/>
          <w:szCs w:val="24"/>
        </w:rPr>
        <w:t>”</w:t>
      </w:r>
      <w:r w:rsidRPr="00CE5D34">
        <w:rPr>
          <w:rFonts w:ascii="Times New Roman" w:hAnsi="Times New Roman" w:cs="Times New Roman"/>
          <w:b/>
          <w:sz w:val="24"/>
          <w:szCs w:val="24"/>
        </w:rPr>
        <w:t xml:space="preserve"> ieviesa zonu tarifus, līdz gada beigām mūsu pakalpojumus izmantoja </w:t>
      </w:r>
      <w:proofErr w:type="gramStart"/>
      <w:r w:rsidRPr="00CE5D34">
        <w:rPr>
          <w:rFonts w:ascii="Times New Roman" w:eastAsia="Times New Roman" w:hAnsi="Times New Roman" w:cs="Times New Roman"/>
          <w:b/>
          <w:sz w:val="24"/>
          <w:szCs w:val="24"/>
        </w:rPr>
        <w:t>11</w:t>
      </w:r>
      <w:r>
        <w:rPr>
          <w:rFonts w:ascii="Times New Roman" w:eastAsia="Times New Roman" w:hAnsi="Times New Roman" w:cs="Times New Roman"/>
          <w:b/>
          <w:sz w:val="24"/>
          <w:szCs w:val="24"/>
        </w:rPr>
        <w:t xml:space="preserve"> </w:t>
      </w:r>
      <w:r w:rsidRPr="00CE5D34">
        <w:rPr>
          <w:rFonts w:ascii="Times New Roman" w:eastAsia="Times New Roman" w:hAnsi="Times New Roman" w:cs="Times New Roman"/>
          <w:b/>
          <w:sz w:val="24"/>
          <w:szCs w:val="24"/>
        </w:rPr>
        <w:t>966</w:t>
      </w:r>
      <w:r>
        <w:rPr>
          <w:rFonts w:ascii="Times New Roman" w:eastAsia="Times New Roman" w:hAnsi="Times New Roman" w:cs="Times New Roman"/>
          <w:b/>
          <w:sz w:val="24"/>
          <w:szCs w:val="24"/>
        </w:rPr>
        <w:t xml:space="preserve"> </w:t>
      </w:r>
      <w:r w:rsidRPr="00CE5D34">
        <w:rPr>
          <w:rFonts w:ascii="Times New Roman" w:eastAsia="Times New Roman" w:hAnsi="Times New Roman" w:cs="Times New Roman"/>
          <w:b/>
          <w:sz w:val="24"/>
          <w:szCs w:val="24"/>
        </w:rPr>
        <w:t>071 pasažieri</w:t>
      </w:r>
      <w:r w:rsidR="004A6533">
        <w:rPr>
          <w:rFonts w:ascii="Times New Roman" w:eastAsia="Times New Roman" w:hAnsi="Times New Roman" w:cs="Times New Roman"/>
          <w:b/>
          <w:sz w:val="24"/>
          <w:szCs w:val="24"/>
        </w:rPr>
        <w:t>s</w:t>
      </w:r>
      <w:proofErr w:type="gramEnd"/>
      <w:r w:rsidRPr="00CE5D34">
        <w:rPr>
          <w:rFonts w:ascii="Times New Roman" w:eastAsia="Times New Roman" w:hAnsi="Times New Roman" w:cs="Times New Roman"/>
          <w:b/>
          <w:sz w:val="24"/>
          <w:szCs w:val="24"/>
        </w:rPr>
        <w:t xml:space="preserve">, </w:t>
      </w:r>
      <w:r w:rsidR="00882109">
        <w:rPr>
          <w:rFonts w:ascii="Times New Roman" w:eastAsia="Times New Roman" w:hAnsi="Times New Roman" w:cs="Times New Roman"/>
          <w:b/>
          <w:sz w:val="24"/>
          <w:szCs w:val="24"/>
        </w:rPr>
        <w:t xml:space="preserve">kas </w:t>
      </w:r>
      <w:r w:rsidRPr="00CE5D34">
        <w:rPr>
          <w:rFonts w:ascii="Times New Roman" w:eastAsia="Times New Roman" w:hAnsi="Times New Roman" w:cs="Times New Roman"/>
          <w:b/>
          <w:sz w:val="24"/>
          <w:szCs w:val="24"/>
        </w:rPr>
        <w:t>ir par 2</w:t>
      </w:r>
      <w:r w:rsidR="004A6533">
        <w:rPr>
          <w:rFonts w:ascii="Times New Roman" w:eastAsia="Times New Roman" w:hAnsi="Times New Roman" w:cs="Times New Roman"/>
          <w:b/>
          <w:sz w:val="24"/>
          <w:szCs w:val="24"/>
        </w:rPr>
        <w:t>,</w:t>
      </w:r>
      <w:r w:rsidRPr="00CE5D34">
        <w:rPr>
          <w:rFonts w:ascii="Times New Roman" w:eastAsia="Times New Roman" w:hAnsi="Times New Roman" w:cs="Times New Roman"/>
          <w:b/>
          <w:sz w:val="24"/>
          <w:szCs w:val="24"/>
        </w:rPr>
        <w:t>7% vairāk</w:t>
      </w:r>
      <w:r w:rsidR="004A6533">
        <w:rPr>
          <w:rFonts w:ascii="Times New Roman" w:eastAsia="Times New Roman" w:hAnsi="Times New Roman" w:cs="Times New Roman"/>
          <w:b/>
          <w:sz w:val="24"/>
          <w:szCs w:val="24"/>
        </w:rPr>
        <w:t>,</w:t>
      </w:r>
      <w:r w:rsidRPr="00CE5D34">
        <w:rPr>
          <w:rFonts w:ascii="Times New Roman" w:hAnsi="Times New Roman" w:cs="Times New Roman"/>
          <w:b/>
          <w:sz w:val="24"/>
          <w:szCs w:val="24"/>
        </w:rPr>
        <w:t xml:space="preserve"> salīdzinot ar attiecīgu laika posmu 2015.</w:t>
      </w:r>
      <w:r w:rsidR="00BF6FFE">
        <w:rPr>
          <w:rFonts w:ascii="Times New Roman" w:hAnsi="Times New Roman" w:cs="Times New Roman"/>
          <w:b/>
          <w:sz w:val="24"/>
          <w:szCs w:val="24"/>
        </w:rPr>
        <w:t xml:space="preserve"> </w:t>
      </w:r>
      <w:r w:rsidRPr="00CE5D34">
        <w:rPr>
          <w:rFonts w:ascii="Times New Roman" w:hAnsi="Times New Roman" w:cs="Times New Roman"/>
          <w:b/>
          <w:sz w:val="24"/>
          <w:szCs w:val="24"/>
        </w:rPr>
        <w:t>gadā</w:t>
      </w:r>
      <w:r w:rsidR="00CB55C6" w:rsidRPr="00CE5D34">
        <w:rPr>
          <w:rFonts w:ascii="Times New Roman" w:hAnsi="Times New Roman" w:cs="Times New Roman"/>
          <w:b/>
          <w:sz w:val="24"/>
          <w:szCs w:val="24"/>
        </w:rPr>
        <w:t>.</w:t>
      </w:r>
    </w:p>
    <w:p w:rsidR="00A603FF" w:rsidRDefault="00A603FF" w:rsidP="00A603FF">
      <w:pPr>
        <w:pStyle w:val="Normal1"/>
        <w:jc w:val="both"/>
        <w:rPr>
          <w:rFonts w:ascii="Times New Roman" w:hAnsi="Times New Roman" w:cs="Times New Roman"/>
          <w:sz w:val="28"/>
          <w:szCs w:val="28"/>
        </w:rPr>
      </w:pPr>
    </w:p>
    <w:p w:rsidR="00CE5D34" w:rsidRPr="00CE5D34" w:rsidRDefault="00A603FF" w:rsidP="00CE5D34">
      <w:pPr>
        <w:rPr>
          <w:rFonts w:ascii="Times New Roman" w:eastAsia="Times New Roman" w:hAnsi="Times New Roman"/>
          <w:bCs/>
          <w:color w:val="000000"/>
          <w:lang w:eastAsia="lv-LV"/>
        </w:rPr>
      </w:pPr>
      <w:r w:rsidRPr="00CE5D34">
        <w:rPr>
          <w:rFonts w:ascii="Times New Roman" w:hAnsi="Times New Roman"/>
          <w:sz w:val="24"/>
          <w:szCs w:val="24"/>
        </w:rPr>
        <w:t>2016.</w:t>
      </w:r>
      <w:r w:rsidR="00BF6FFE">
        <w:rPr>
          <w:rFonts w:ascii="Times New Roman" w:hAnsi="Times New Roman"/>
          <w:sz w:val="24"/>
          <w:szCs w:val="24"/>
        </w:rPr>
        <w:t xml:space="preserve"> gadā</w:t>
      </w:r>
      <w:r w:rsidRPr="00CE5D34">
        <w:rPr>
          <w:rFonts w:ascii="Times New Roman" w:hAnsi="Times New Roman"/>
          <w:sz w:val="24"/>
          <w:szCs w:val="24"/>
        </w:rPr>
        <w:t xml:space="preserve"> </w:t>
      </w:r>
      <w:r w:rsidR="00CE5D34" w:rsidRPr="00CE5D34">
        <w:rPr>
          <w:rFonts w:ascii="Times New Roman" w:hAnsi="Times New Roman"/>
          <w:sz w:val="24"/>
          <w:szCs w:val="24"/>
        </w:rPr>
        <w:t xml:space="preserve">kopā pārvadāti </w:t>
      </w:r>
      <w:r w:rsidR="00CE5D34" w:rsidRPr="00CE5D34">
        <w:rPr>
          <w:rFonts w:ascii="Times New Roman" w:eastAsia="Times New Roman" w:hAnsi="Times New Roman"/>
          <w:bCs/>
          <w:color w:val="000000"/>
          <w:lang w:eastAsia="lv-LV"/>
        </w:rPr>
        <w:t>17</w:t>
      </w:r>
      <w:r w:rsidR="00BF6FFE">
        <w:rPr>
          <w:rFonts w:ascii="Times New Roman" w:eastAsia="Times New Roman" w:hAnsi="Times New Roman"/>
          <w:bCs/>
          <w:color w:val="000000"/>
          <w:lang w:eastAsia="lv-LV"/>
        </w:rPr>
        <w:t xml:space="preserve"> </w:t>
      </w:r>
      <w:r w:rsidR="00CE5D34" w:rsidRPr="00CE5D34">
        <w:rPr>
          <w:rFonts w:ascii="Times New Roman" w:eastAsia="Times New Roman" w:hAnsi="Times New Roman"/>
          <w:bCs/>
          <w:color w:val="000000"/>
          <w:lang w:eastAsia="lv-LV"/>
        </w:rPr>
        <w:t>074</w:t>
      </w:r>
      <w:r w:rsidR="00CE5D34">
        <w:rPr>
          <w:rFonts w:ascii="Times New Roman" w:eastAsia="Times New Roman" w:hAnsi="Times New Roman"/>
          <w:bCs/>
          <w:color w:val="000000"/>
          <w:lang w:eastAsia="lv-LV"/>
        </w:rPr>
        <w:t xml:space="preserve"> </w:t>
      </w:r>
      <w:r w:rsidR="00CE5D34" w:rsidRPr="00CE5D34">
        <w:rPr>
          <w:rFonts w:ascii="Times New Roman" w:eastAsia="Times New Roman" w:hAnsi="Times New Roman"/>
          <w:bCs/>
          <w:color w:val="000000"/>
          <w:lang w:eastAsia="lv-LV"/>
        </w:rPr>
        <w:t>906 pasažieri, kas ir 1</w:t>
      </w:r>
      <w:r w:rsidR="004A6533">
        <w:rPr>
          <w:rFonts w:ascii="Times New Roman" w:eastAsia="Times New Roman" w:hAnsi="Times New Roman"/>
          <w:bCs/>
          <w:color w:val="000000"/>
          <w:lang w:eastAsia="lv-LV"/>
        </w:rPr>
        <w:t>,</w:t>
      </w:r>
      <w:r w:rsidR="00CE5D34" w:rsidRPr="00CE5D34">
        <w:rPr>
          <w:rFonts w:ascii="Times New Roman" w:eastAsia="Times New Roman" w:hAnsi="Times New Roman"/>
          <w:bCs/>
          <w:color w:val="000000"/>
          <w:lang w:eastAsia="lv-LV"/>
        </w:rPr>
        <w:t xml:space="preserve">1% vairāk </w:t>
      </w:r>
      <w:r w:rsidR="00BF6FFE">
        <w:rPr>
          <w:rFonts w:ascii="Times New Roman" w:eastAsia="Times New Roman" w:hAnsi="Times New Roman"/>
          <w:bCs/>
          <w:color w:val="000000"/>
          <w:lang w:eastAsia="lv-LV"/>
        </w:rPr>
        <w:t>ne</w:t>
      </w:r>
      <w:r w:rsidR="00CE5D34" w:rsidRPr="00CE5D34">
        <w:rPr>
          <w:rFonts w:ascii="Times New Roman" w:eastAsia="Times New Roman" w:hAnsi="Times New Roman"/>
          <w:bCs/>
          <w:color w:val="000000"/>
          <w:lang w:eastAsia="lv-LV"/>
        </w:rPr>
        <w:t>kā 2015.</w:t>
      </w:r>
      <w:r w:rsidR="00BF6FFE">
        <w:rPr>
          <w:rFonts w:ascii="Times New Roman" w:eastAsia="Times New Roman" w:hAnsi="Times New Roman"/>
          <w:bCs/>
          <w:color w:val="000000"/>
          <w:lang w:eastAsia="lv-LV"/>
        </w:rPr>
        <w:t xml:space="preserve"> </w:t>
      </w:r>
      <w:r w:rsidR="00CE5D34" w:rsidRPr="00CE5D34">
        <w:rPr>
          <w:rFonts w:ascii="Times New Roman" w:eastAsia="Times New Roman" w:hAnsi="Times New Roman"/>
          <w:bCs/>
          <w:color w:val="000000"/>
          <w:lang w:eastAsia="lv-LV"/>
        </w:rPr>
        <w:t>gadā.</w:t>
      </w:r>
    </w:p>
    <w:p w:rsidR="00A603FF" w:rsidRDefault="00A603FF" w:rsidP="00A603FF">
      <w:pPr>
        <w:pStyle w:val="Normal1"/>
        <w:jc w:val="both"/>
        <w:rPr>
          <w:rFonts w:ascii="Times New Roman" w:hAnsi="Times New Roman" w:cs="Times New Roman"/>
          <w:sz w:val="24"/>
          <w:szCs w:val="24"/>
        </w:rPr>
      </w:pPr>
    </w:p>
    <w:p w:rsidR="00A8251D" w:rsidRDefault="004A6533" w:rsidP="00A603FF">
      <w:pPr>
        <w:pStyle w:val="Normal1"/>
        <w:jc w:val="both"/>
        <w:rPr>
          <w:rFonts w:ascii="Times New Roman" w:hAnsi="Times New Roman" w:cs="Times New Roman"/>
          <w:sz w:val="24"/>
          <w:szCs w:val="24"/>
        </w:rPr>
      </w:pPr>
      <w:r>
        <w:rPr>
          <w:rFonts w:ascii="Times New Roman" w:hAnsi="Times New Roman" w:cs="Times New Roman"/>
          <w:sz w:val="24"/>
          <w:szCs w:val="24"/>
        </w:rPr>
        <w:t>“</w:t>
      </w:r>
      <w:r w:rsidR="00A8251D">
        <w:rPr>
          <w:rFonts w:ascii="Times New Roman" w:hAnsi="Times New Roman" w:cs="Times New Roman"/>
          <w:sz w:val="24"/>
          <w:szCs w:val="24"/>
        </w:rPr>
        <w:t xml:space="preserve">Fakts, ka pērn pirmo reizi deviņu gadu laikā </w:t>
      </w:r>
      <w:r>
        <w:rPr>
          <w:rFonts w:ascii="Times New Roman" w:hAnsi="Times New Roman" w:cs="Times New Roman"/>
          <w:sz w:val="24"/>
          <w:szCs w:val="24"/>
        </w:rPr>
        <w:t>“</w:t>
      </w:r>
      <w:r w:rsidR="008C5F37">
        <w:rPr>
          <w:rFonts w:ascii="Times New Roman" w:hAnsi="Times New Roman" w:cs="Times New Roman"/>
          <w:sz w:val="24"/>
          <w:szCs w:val="24"/>
        </w:rPr>
        <w:t>Pasažieru vilciena</w:t>
      </w:r>
      <w:r>
        <w:rPr>
          <w:rFonts w:ascii="Times New Roman" w:hAnsi="Times New Roman" w:cs="Times New Roman"/>
          <w:sz w:val="24"/>
          <w:szCs w:val="24"/>
        </w:rPr>
        <w:t>”</w:t>
      </w:r>
      <w:r w:rsidR="00A8251D">
        <w:rPr>
          <w:rFonts w:ascii="Times New Roman" w:hAnsi="Times New Roman" w:cs="Times New Roman"/>
          <w:sz w:val="24"/>
          <w:szCs w:val="24"/>
        </w:rPr>
        <w:t xml:space="preserve"> pārvadāto pasažieru skaits ir pieaudzis, skaidri apliecina, ka uzņēmuma stratēģija ir pareiza un mūsu klienti novērtē ieviestos uzlabojumus un novitātes</w:t>
      </w:r>
      <w:r>
        <w:rPr>
          <w:rFonts w:ascii="Times New Roman" w:hAnsi="Times New Roman" w:cs="Times New Roman"/>
          <w:sz w:val="24"/>
          <w:szCs w:val="24"/>
        </w:rPr>
        <w:t>,”</w:t>
      </w:r>
      <w:r w:rsidR="00A8251D">
        <w:rPr>
          <w:rFonts w:ascii="Times New Roman" w:hAnsi="Times New Roman" w:cs="Times New Roman"/>
          <w:sz w:val="24"/>
          <w:szCs w:val="24"/>
        </w:rPr>
        <w:t xml:space="preserve"> uzsver „Pasažieru vilcien</w:t>
      </w:r>
      <w:r>
        <w:rPr>
          <w:rFonts w:ascii="Times New Roman" w:hAnsi="Times New Roman" w:cs="Times New Roman"/>
          <w:sz w:val="24"/>
          <w:szCs w:val="24"/>
        </w:rPr>
        <w:t>a</w:t>
      </w:r>
      <w:r w:rsidR="00A8251D">
        <w:rPr>
          <w:rFonts w:ascii="Times New Roman" w:hAnsi="Times New Roman" w:cs="Times New Roman"/>
          <w:sz w:val="24"/>
          <w:szCs w:val="24"/>
        </w:rPr>
        <w:t>” valdes priekšsēdētājs Andris Lubāns.</w:t>
      </w:r>
    </w:p>
    <w:p w:rsidR="00A8251D" w:rsidRDefault="00A8251D" w:rsidP="00A603FF">
      <w:pPr>
        <w:pStyle w:val="Normal1"/>
        <w:jc w:val="both"/>
        <w:rPr>
          <w:rFonts w:ascii="Times New Roman" w:hAnsi="Times New Roman" w:cs="Times New Roman"/>
          <w:sz w:val="24"/>
          <w:szCs w:val="24"/>
        </w:rPr>
      </w:pPr>
    </w:p>
    <w:p w:rsidR="008C5F37" w:rsidRDefault="008C5F37" w:rsidP="00A603FF">
      <w:pPr>
        <w:pStyle w:val="Normal1"/>
        <w:jc w:val="both"/>
        <w:rPr>
          <w:rFonts w:ascii="Times New Roman" w:hAnsi="Times New Roman" w:cs="Times New Roman"/>
          <w:sz w:val="24"/>
          <w:szCs w:val="24"/>
        </w:rPr>
      </w:pPr>
      <w:r>
        <w:rPr>
          <w:rFonts w:ascii="Times New Roman" w:hAnsi="Times New Roman" w:cs="Times New Roman"/>
          <w:sz w:val="24"/>
          <w:szCs w:val="24"/>
        </w:rPr>
        <w:t xml:space="preserve">Pasažierus </w:t>
      </w:r>
      <w:r w:rsidR="008A4766">
        <w:rPr>
          <w:rFonts w:ascii="Times New Roman" w:hAnsi="Times New Roman" w:cs="Times New Roman"/>
          <w:sz w:val="24"/>
          <w:szCs w:val="24"/>
        </w:rPr>
        <w:t>s</w:t>
      </w:r>
      <w:r>
        <w:rPr>
          <w:rFonts w:ascii="Times New Roman" w:hAnsi="Times New Roman" w:cs="Times New Roman"/>
          <w:sz w:val="24"/>
          <w:szCs w:val="24"/>
        </w:rPr>
        <w:t xml:space="preserve">kaita pieaugums ir skaidrojams ar 2016. gadā ieviestajiem, uz klientu vērstajiem jauninājumiem. </w:t>
      </w:r>
      <w:r w:rsidR="004A6533">
        <w:rPr>
          <w:rFonts w:ascii="Times New Roman" w:hAnsi="Times New Roman" w:cs="Times New Roman"/>
          <w:sz w:val="24"/>
          <w:szCs w:val="24"/>
        </w:rPr>
        <w:t>B</w:t>
      </w:r>
      <w:r>
        <w:rPr>
          <w:rFonts w:ascii="Times New Roman" w:hAnsi="Times New Roman" w:cs="Times New Roman"/>
          <w:sz w:val="24"/>
          <w:szCs w:val="24"/>
        </w:rPr>
        <w:t>ūtiskāko pasažieru skaita pieauguma daļa nodrošināja zonu tarifu sistēmas ieviešana</w:t>
      </w:r>
      <w:r w:rsidR="00CF1374">
        <w:rPr>
          <w:rFonts w:ascii="Times New Roman" w:hAnsi="Times New Roman" w:cs="Times New Roman"/>
          <w:sz w:val="24"/>
          <w:szCs w:val="24"/>
        </w:rPr>
        <w:t xml:space="preserve">. </w:t>
      </w:r>
      <w:r w:rsidR="00953284">
        <w:rPr>
          <w:rFonts w:ascii="Times New Roman" w:hAnsi="Times New Roman" w:cs="Times New Roman"/>
          <w:sz w:val="24"/>
          <w:szCs w:val="24"/>
        </w:rPr>
        <w:t>N</w:t>
      </w:r>
      <w:r w:rsidR="004A6533">
        <w:rPr>
          <w:rFonts w:ascii="Times New Roman" w:hAnsi="Times New Roman" w:cs="Times New Roman"/>
          <w:sz w:val="24"/>
          <w:szCs w:val="24"/>
        </w:rPr>
        <w:t>e mazāk svarīgs i</w:t>
      </w:r>
      <w:r>
        <w:rPr>
          <w:rFonts w:ascii="Times New Roman" w:hAnsi="Times New Roman" w:cs="Times New Roman"/>
          <w:sz w:val="24"/>
          <w:szCs w:val="24"/>
        </w:rPr>
        <w:t xml:space="preserve">r </w:t>
      </w:r>
      <w:r w:rsidR="004A6533">
        <w:rPr>
          <w:rFonts w:ascii="Times New Roman" w:hAnsi="Times New Roman" w:cs="Times New Roman"/>
          <w:sz w:val="24"/>
          <w:szCs w:val="24"/>
        </w:rPr>
        <w:t xml:space="preserve">uzlabotais </w:t>
      </w:r>
      <w:r>
        <w:rPr>
          <w:rFonts w:ascii="Times New Roman" w:hAnsi="Times New Roman" w:cs="Times New Roman"/>
          <w:sz w:val="24"/>
          <w:szCs w:val="24"/>
        </w:rPr>
        <w:t xml:space="preserve">un sabalansētais vilcienu kustības saraksts un ekspreša reisu ieviešana. Tāpat pasažieri augstu </w:t>
      </w:r>
      <w:r w:rsidR="00CF1374">
        <w:rPr>
          <w:rFonts w:ascii="Times New Roman" w:hAnsi="Times New Roman" w:cs="Times New Roman"/>
          <w:sz w:val="24"/>
          <w:szCs w:val="24"/>
        </w:rPr>
        <w:t xml:space="preserve">vērtē </w:t>
      </w:r>
      <w:r>
        <w:rPr>
          <w:rFonts w:ascii="Times New Roman" w:hAnsi="Times New Roman" w:cs="Times New Roman"/>
          <w:sz w:val="24"/>
          <w:szCs w:val="24"/>
        </w:rPr>
        <w:t>e-biļešu tirdzniecības internetā un mobilo ierīču aplikācijā ieviešanu</w:t>
      </w:r>
      <w:r w:rsidR="00AF34D4">
        <w:rPr>
          <w:rFonts w:ascii="Times New Roman" w:hAnsi="Times New Roman" w:cs="Times New Roman"/>
          <w:sz w:val="24"/>
          <w:szCs w:val="24"/>
        </w:rPr>
        <w:t xml:space="preserve"> un </w:t>
      </w:r>
      <w:r w:rsidR="00AF34D4">
        <w:rPr>
          <w:rFonts w:ascii="Times New Roman" w:hAnsi="Times New Roman" w:cs="Times New Roman"/>
          <w:sz w:val="24"/>
          <w:szCs w:val="24"/>
        </w:rPr>
        <w:t>vienot</w:t>
      </w:r>
      <w:r w:rsidR="00AF34D4">
        <w:rPr>
          <w:rFonts w:ascii="Times New Roman" w:hAnsi="Times New Roman" w:cs="Times New Roman"/>
          <w:sz w:val="24"/>
          <w:szCs w:val="24"/>
        </w:rPr>
        <w:t>o</w:t>
      </w:r>
      <w:r w:rsidR="00AF34D4" w:rsidRPr="00CE5D34">
        <w:rPr>
          <w:rFonts w:ascii="Times New Roman" w:hAnsi="Times New Roman" w:cs="Times New Roman"/>
          <w:sz w:val="24"/>
          <w:szCs w:val="24"/>
        </w:rPr>
        <w:t xml:space="preserve"> biļet</w:t>
      </w:r>
      <w:r w:rsidR="00AF34D4">
        <w:rPr>
          <w:rFonts w:ascii="Times New Roman" w:hAnsi="Times New Roman" w:cs="Times New Roman"/>
          <w:sz w:val="24"/>
          <w:szCs w:val="24"/>
        </w:rPr>
        <w:t>i</w:t>
      </w:r>
      <w:r w:rsidR="00AF34D4" w:rsidRPr="00CE5D34">
        <w:rPr>
          <w:rFonts w:ascii="Times New Roman" w:hAnsi="Times New Roman" w:cs="Times New Roman"/>
          <w:sz w:val="24"/>
          <w:szCs w:val="24"/>
        </w:rPr>
        <w:t xml:space="preserve"> braucieniem vilcienos un autobusos Tukuma pilsētas robežās</w:t>
      </w:r>
      <w:r w:rsidR="00AF34D4">
        <w:rPr>
          <w:rFonts w:ascii="Times New Roman" w:hAnsi="Times New Roman" w:cs="Times New Roman"/>
          <w:sz w:val="24"/>
          <w:szCs w:val="24"/>
        </w:rPr>
        <w:t>.</w:t>
      </w:r>
    </w:p>
    <w:p w:rsidR="003F414C" w:rsidRDefault="003F414C" w:rsidP="00A603FF">
      <w:pPr>
        <w:pStyle w:val="Normal1"/>
        <w:jc w:val="both"/>
        <w:rPr>
          <w:rFonts w:ascii="Times New Roman" w:hAnsi="Times New Roman" w:cs="Times New Roman"/>
          <w:sz w:val="24"/>
          <w:szCs w:val="24"/>
        </w:rPr>
      </w:pPr>
    </w:p>
    <w:p w:rsidR="003F414C" w:rsidRPr="003F414C" w:rsidRDefault="003F414C" w:rsidP="00A603FF">
      <w:pPr>
        <w:pStyle w:val="Normal1"/>
        <w:jc w:val="both"/>
        <w:rPr>
          <w:rFonts w:ascii="Times New Roman" w:hAnsi="Times New Roman" w:cs="Times New Roman"/>
          <w:sz w:val="24"/>
          <w:szCs w:val="24"/>
        </w:rPr>
      </w:pPr>
      <w:r>
        <w:rPr>
          <w:rFonts w:ascii="Times New Roman" w:hAnsi="Times New Roman"/>
          <w:sz w:val="24"/>
          <w:szCs w:val="24"/>
        </w:rPr>
        <w:t xml:space="preserve">Arī </w:t>
      </w:r>
      <w:r w:rsidRPr="003F414C">
        <w:rPr>
          <w:rFonts w:ascii="Times New Roman" w:hAnsi="Times New Roman"/>
          <w:sz w:val="24"/>
          <w:szCs w:val="24"/>
        </w:rPr>
        <w:t>seši modernizēti dīzeļvilcienu sastāvi</w:t>
      </w:r>
      <w:r>
        <w:rPr>
          <w:rFonts w:ascii="Times New Roman" w:hAnsi="Times New Roman"/>
          <w:sz w:val="24"/>
          <w:szCs w:val="24"/>
        </w:rPr>
        <w:t xml:space="preserve"> ir devuši savu artavu pasažieru skata pieaugumā, piesaistot </w:t>
      </w:r>
      <w:r w:rsidR="00DD382E">
        <w:rPr>
          <w:rFonts w:ascii="Times New Roman" w:hAnsi="Times New Roman"/>
          <w:sz w:val="24"/>
          <w:szCs w:val="24"/>
        </w:rPr>
        <w:t xml:space="preserve">daļu </w:t>
      </w:r>
      <w:r>
        <w:rPr>
          <w:rFonts w:ascii="Times New Roman" w:hAnsi="Times New Roman"/>
          <w:sz w:val="24"/>
          <w:szCs w:val="24"/>
        </w:rPr>
        <w:t>pasažieru, kuri līdz šim lielākoties izmantoja privāto autotransportu.</w:t>
      </w:r>
      <w:r w:rsidRPr="003F414C">
        <w:rPr>
          <w:rFonts w:ascii="Times New Roman" w:hAnsi="Times New Roman"/>
          <w:sz w:val="24"/>
          <w:szCs w:val="24"/>
        </w:rPr>
        <w:t xml:space="preserve"> Šie sastāvi ir modernākās un vienīgās mūsdienu klientu apkalpošanas standartiem atbilstošās ritošā sastāva vienības, kas ir uzņēmuma rīcībā.</w:t>
      </w:r>
    </w:p>
    <w:p w:rsidR="008C5F37" w:rsidRDefault="008C5F37" w:rsidP="00A603FF">
      <w:pPr>
        <w:pStyle w:val="Normal1"/>
        <w:jc w:val="both"/>
        <w:rPr>
          <w:rFonts w:ascii="Times New Roman" w:hAnsi="Times New Roman" w:cs="Times New Roman"/>
          <w:sz w:val="24"/>
          <w:szCs w:val="24"/>
        </w:rPr>
      </w:pPr>
    </w:p>
    <w:p w:rsidR="008C5F37" w:rsidRDefault="008C5F37" w:rsidP="00A603FF">
      <w:pPr>
        <w:pStyle w:val="Normal1"/>
        <w:jc w:val="both"/>
        <w:rPr>
          <w:rFonts w:ascii="Times New Roman" w:hAnsi="Times New Roman" w:cs="Times New Roman"/>
          <w:sz w:val="24"/>
          <w:szCs w:val="24"/>
        </w:rPr>
      </w:pPr>
      <w:r>
        <w:rPr>
          <w:rFonts w:ascii="Times New Roman" w:hAnsi="Times New Roman" w:cs="Times New Roman"/>
          <w:sz w:val="24"/>
          <w:szCs w:val="24"/>
        </w:rPr>
        <w:t>Lielāku izaugsmi kavēja 2016. gada drēgnā vasara un visu rudeni ilgušie vērienīgie dzelzceļa remontdarbi Tukuma virzienā.</w:t>
      </w:r>
    </w:p>
    <w:p w:rsidR="008A4766" w:rsidRDefault="008A4766" w:rsidP="00A603FF">
      <w:pPr>
        <w:pStyle w:val="Normal1"/>
        <w:jc w:val="both"/>
        <w:rPr>
          <w:rFonts w:ascii="Times New Roman" w:hAnsi="Times New Roman" w:cs="Times New Roman"/>
          <w:sz w:val="24"/>
          <w:szCs w:val="24"/>
        </w:rPr>
      </w:pPr>
    </w:p>
    <w:p w:rsidR="00A603FF" w:rsidRPr="003F414C" w:rsidRDefault="00A14980" w:rsidP="00A603FF">
      <w:pPr>
        <w:pStyle w:val="Normal1"/>
        <w:jc w:val="both"/>
        <w:rPr>
          <w:rFonts w:ascii="Times New Roman" w:hAnsi="Times New Roman" w:cs="Times New Roman"/>
          <w:sz w:val="24"/>
          <w:szCs w:val="24"/>
        </w:rPr>
      </w:pPr>
      <w:r w:rsidRPr="003F414C">
        <w:rPr>
          <w:rFonts w:ascii="Times New Roman" w:hAnsi="Times New Roman" w:cs="Times New Roman"/>
          <w:sz w:val="24"/>
          <w:szCs w:val="24"/>
        </w:rPr>
        <w:t>Lai turpinātu uzlabot klientu apkalpošanas kvalitāti, šogad plānojam pilnībā nomainīt biļešu kasu sistēmu. Jaunā sistēma būs ātrāka, tai nebūs ierobežojumu abonementa biļešu ātrai iegādei un tā ļaus pasažieriem ietaupīt biļešu iegādei veltīto laik</w:t>
      </w:r>
      <w:r w:rsidR="008A4766">
        <w:rPr>
          <w:rFonts w:ascii="Times New Roman" w:hAnsi="Times New Roman" w:cs="Times New Roman"/>
          <w:sz w:val="24"/>
          <w:szCs w:val="24"/>
        </w:rPr>
        <w:t>u</w:t>
      </w:r>
      <w:r w:rsidRPr="003F414C">
        <w:rPr>
          <w:rFonts w:ascii="Times New Roman" w:hAnsi="Times New Roman" w:cs="Times New Roman"/>
          <w:sz w:val="24"/>
          <w:szCs w:val="24"/>
        </w:rPr>
        <w:t xml:space="preserve">. </w:t>
      </w:r>
      <w:r w:rsidR="00315CE8" w:rsidRPr="003F414C">
        <w:rPr>
          <w:rFonts w:ascii="Times New Roman" w:hAnsi="Times New Roman" w:cs="Times New Roman"/>
          <w:sz w:val="24"/>
          <w:szCs w:val="24"/>
        </w:rPr>
        <w:t>Turpinās darbs, lai nodrošinātu</w:t>
      </w:r>
      <w:r w:rsidR="00A603FF" w:rsidRPr="003F414C">
        <w:rPr>
          <w:rFonts w:ascii="Times New Roman" w:hAnsi="Times New Roman" w:cs="Times New Roman"/>
          <w:sz w:val="24"/>
          <w:szCs w:val="24"/>
        </w:rPr>
        <w:t xml:space="preserve"> iespēju vilcienos par braucienu norēķināties ar bankas kartēm, tai skaitā bezkontakta kartēm.</w:t>
      </w:r>
      <w:r w:rsidRPr="003F414C">
        <w:rPr>
          <w:rFonts w:ascii="Times New Roman" w:hAnsi="Times New Roman" w:cs="Times New Roman"/>
          <w:sz w:val="24"/>
          <w:szCs w:val="24"/>
        </w:rPr>
        <w:t xml:space="preserve"> </w:t>
      </w:r>
      <w:r w:rsidR="003F414C" w:rsidRPr="003F414C">
        <w:rPr>
          <w:rFonts w:ascii="Times New Roman" w:hAnsi="Times New Roman" w:cs="Times New Roman"/>
          <w:sz w:val="24"/>
          <w:szCs w:val="24"/>
        </w:rPr>
        <w:t xml:space="preserve">Esam uzsākuši </w:t>
      </w:r>
      <w:r w:rsidR="003F414C" w:rsidRPr="003F414C">
        <w:rPr>
          <w:rFonts w:ascii="Times New Roman" w:hAnsi="Times New Roman"/>
          <w:sz w:val="24"/>
          <w:szCs w:val="24"/>
        </w:rPr>
        <w:t>izskatīt alternatīvas biļešu</w:t>
      </w:r>
      <w:r w:rsidRPr="003F414C">
        <w:rPr>
          <w:rFonts w:ascii="Times New Roman" w:hAnsi="Times New Roman"/>
          <w:sz w:val="24"/>
          <w:szCs w:val="24"/>
        </w:rPr>
        <w:t xml:space="preserve"> apmaksas iespējas</w:t>
      </w:r>
      <w:r w:rsidR="008A4766">
        <w:rPr>
          <w:rFonts w:ascii="Times New Roman" w:hAnsi="Times New Roman"/>
          <w:sz w:val="24"/>
          <w:szCs w:val="24"/>
        </w:rPr>
        <w:t>,</w:t>
      </w:r>
      <w:r w:rsidRPr="003F414C">
        <w:rPr>
          <w:rFonts w:ascii="Times New Roman" w:hAnsi="Times New Roman"/>
          <w:sz w:val="24"/>
          <w:szCs w:val="24"/>
        </w:rPr>
        <w:t xml:space="preserve"> biļešu tirdzniecībā kā starpniekus izmantojot mobilo sakaru operatorus</w:t>
      </w:r>
      <w:r w:rsidR="003F414C" w:rsidRPr="003F414C">
        <w:rPr>
          <w:rFonts w:ascii="Times New Roman" w:hAnsi="Times New Roman"/>
          <w:sz w:val="24"/>
          <w:szCs w:val="24"/>
        </w:rPr>
        <w:t>.</w:t>
      </w:r>
    </w:p>
    <w:p w:rsidR="00FE23BB" w:rsidRDefault="00FE23BB" w:rsidP="00FE23BB">
      <w:pPr>
        <w:pStyle w:val="Normal1"/>
        <w:jc w:val="both"/>
        <w:rPr>
          <w:rFonts w:ascii="Times New Roman" w:hAnsi="Times New Roman" w:cs="Times New Roman"/>
          <w:sz w:val="28"/>
          <w:szCs w:val="28"/>
        </w:rPr>
      </w:pPr>
    </w:p>
    <w:p w:rsidR="00A603FF" w:rsidRPr="00565909" w:rsidRDefault="00A603FF" w:rsidP="00A603FF">
      <w:pPr>
        <w:pStyle w:val="Normal1"/>
        <w:spacing w:before="20" w:after="20"/>
        <w:jc w:val="both"/>
        <w:rPr>
          <w:rFonts w:ascii="Times New Roman" w:hAnsi="Times New Roman" w:cs="Times New Roman"/>
        </w:rPr>
      </w:pPr>
      <w:r w:rsidRPr="00565909">
        <w:rPr>
          <w:rFonts w:ascii="Times New Roman" w:hAnsi="Times New Roman" w:cs="Times New Roman"/>
          <w:i/>
          <w:sz w:val="20"/>
          <w:szCs w:val="20"/>
          <w:u w:val="single"/>
        </w:rPr>
        <w:lastRenderedPageBreak/>
        <w:t>Par PV</w:t>
      </w:r>
    </w:p>
    <w:p w:rsidR="00A603FF" w:rsidRPr="00565909" w:rsidRDefault="00A603FF" w:rsidP="00A603FF">
      <w:pPr>
        <w:pStyle w:val="Normal1"/>
        <w:jc w:val="both"/>
        <w:rPr>
          <w:rFonts w:ascii="Times New Roman" w:hAnsi="Times New Roman" w:cs="Times New Roman"/>
        </w:rPr>
      </w:pPr>
      <w:r w:rsidRPr="00565909">
        <w:rPr>
          <w:rFonts w:ascii="Times New Roman" w:hAnsi="Times New Roman" w:cs="Times New Roman"/>
          <w:sz w:val="20"/>
          <w:szCs w:val="20"/>
          <w:highlight w:val="white"/>
        </w:rPr>
        <w:t xml:space="preserve">Uzņēmums dibināts 2001. gada 2. novembrī. Akciju sabiedrība </w:t>
      </w:r>
      <w:r w:rsidRPr="00565909">
        <w:rPr>
          <w:rFonts w:ascii="Times New Roman" w:hAnsi="Times New Roman" w:cs="Times New Roman"/>
          <w:i/>
          <w:sz w:val="20"/>
          <w:szCs w:val="20"/>
          <w:highlight w:val="white"/>
        </w:rPr>
        <w:t>Pasažieru vilciens</w:t>
      </w:r>
      <w:r w:rsidRPr="00565909">
        <w:rPr>
          <w:rFonts w:ascii="Times New Roman" w:hAnsi="Times New Roman" w:cs="Times New Roman"/>
          <w:sz w:val="20"/>
          <w:szCs w:val="20"/>
          <w:highlight w:val="white"/>
        </w:rPr>
        <w:t xml:space="preserve"> ir vienīgais iekšzemes sabiedriskā transporta pakalpojumu sniedzējs, kas pārvadā pasažierus visā Latvijas teritorijā pa dzelzceļu. AS </w:t>
      </w:r>
      <w:r w:rsidRPr="00565909">
        <w:rPr>
          <w:rFonts w:ascii="Times New Roman" w:hAnsi="Times New Roman" w:cs="Times New Roman"/>
          <w:i/>
          <w:sz w:val="20"/>
          <w:szCs w:val="20"/>
          <w:highlight w:val="white"/>
        </w:rPr>
        <w:t>Pasažieru vilciens</w:t>
      </w:r>
      <w:r w:rsidRPr="00565909">
        <w:rPr>
          <w:rFonts w:ascii="Times New Roman" w:hAnsi="Times New Roman" w:cs="Times New Roman"/>
          <w:sz w:val="20"/>
          <w:szCs w:val="20"/>
          <w:highlight w:val="white"/>
        </w:rPr>
        <w:t xml:space="preserve"> dibināta saskaņā ar valsts akciju sabiedrības </w:t>
      </w:r>
      <w:r w:rsidRPr="00565909">
        <w:rPr>
          <w:rFonts w:ascii="Times New Roman" w:hAnsi="Times New Roman" w:cs="Times New Roman"/>
          <w:i/>
          <w:sz w:val="20"/>
          <w:szCs w:val="20"/>
          <w:highlight w:val="white"/>
        </w:rPr>
        <w:t>Latvijas dzelzceļš</w:t>
      </w:r>
      <w:r w:rsidRPr="00565909">
        <w:rPr>
          <w:rFonts w:ascii="Times New Roman" w:hAnsi="Times New Roman" w:cs="Times New Roman"/>
          <w:sz w:val="20"/>
          <w:szCs w:val="20"/>
          <w:highlight w:val="white"/>
        </w:rPr>
        <w:t xml:space="preserve"> restrukturizācijas programmu.</w:t>
      </w:r>
    </w:p>
    <w:p w:rsidR="00A603FF" w:rsidRPr="00565909" w:rsidRDefault="00A603FF" w:rsidP="00A603FF">
      <w:pPr>
        <w:rPr>
          <w:rFonts w:ascii="Times New Roman" w:hAnsi="Times New Roman"/>
          <w:b/>
          <w:sz w:val="24"/>
          <w:szCs w:val="24"/>
        </w:rPr>
      </w:pPr>
    </w:p>
    <w:p w:rsidR="00A603FF" w:rsidRPr="00565909" w:rsidRDefault="00A603FF" w:rsidP="00A603FF">
      <w:pPr>
        <w:rPr>
          <w:rFonts w:ascii="Times New Roman" w:hAnsi="Times New Roman"/>
          <w:b/>
          <w:sz w:val="24"/>
          <w:szCs w:val="24"/>
        </w:rPr>
      </w:pPr>
      <w:r w:rsidRPr="00565909">
        <w:rPr>
          <w:rFonts w:ascii="Times New Roman" w:hAnsi="Times New Roman"/>
          <w:b/>
          <w:sz w:val="24"/>
          <w:szCs w:val="24"/>
        </w:rPr>
        <w:t>Papildu informācija:</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Egons Ālers</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AS „Pasažieru vilciens”</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 xml:space="preserve">Sabiedrisko attiecību daļas vadītājs Tel. </w:t>
      </w:r>
      <w:r w:rsidRPr="00565909">
        <w:rPr>
          <w:rFonts w:ascii="Times New Roman" w:hAnsi="Times New Roman"/>
          <w:sz w:val="20"/>
          <w:szCs w:val="20"/>
        </w:rPr>
        <w:t>67233328</w:t>
      </w:r>
    </w:p>
    <w:p w:rsidR="00A603FF" w:rsidRPr="00565909" w:rsidRDefault="00A603FF" w:rsidP="00A603FF">
      <w:pPr>
        <w:rPr>
          <w:rFonts w:ascii="Times New Roman" w:hAnsi="Times New Roman"/>
          <w:sz w:val="20"/>
          <w:szCs w:val="20"/>
          <w:lang w:eastAsia="lv-LV"/>
        </w:rPr>
      </w:pPr>
      <w:r w:rsidRPr="00565909">
        <w:rPr>
          <w:rFonts w:ascii="Times New Roman" w:hAnsi="Times New Roman"/>
          <w:sz w:val="20"/>
          <w:szCs w:val="20"/>
          <w:lang w:eastAsia="lv-LV"/>
        </w:rPr>
        <w:t>Mob.t. 29455472</w:t>
      </w:r>
    </w:p>
    <w:p w:rsidR="00A603FF" w:rsidRDefault="00A603FF" w:rsidP="00A603FF">
      <w:r w:rsidRPr="00565909">
        <w:rPr>
          <w:rFonts w:ascii="Times New Roman" w:hAnsi="Times New Roman"/>
          <w:sz w:val="20"/>
          <w:szCs w:val="20"/>
          <w:lang w:eastAsia="lv-LV"/>
        </w:rPr>
        <w:t>E-pasts: egons.alers@pv.lv</w:t>
      </w:r>
    </w:p>
    <w:p w:rsidR="008A4766" w:rsidRDefault="008A4766"/>
    <w:sectPr w:rsidR="008A4766" w:rsidSect="008A4766">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D5F5F9" w15:done="0"/>
  <w15:commentEx w15:paraId="404A1352" w15:done="0"/>
  <w15:commentEx w15:paraId="74D3FDAA" w15:done="0"/>
  <w15:commentEx w15:paraId="29B33347" w15:done="0"/>
  <w15:commentEx w15:paraId="5AC2E589" w15:done="0"/>
  <w15:commentEx w15:paraId="01ECA233" w15:done="0"/>
  <w15:commentEx w15:paraId="6E172171" w15:done="0"/>
  <w15:commentEx w15:paraId="086ADE9F" w15:done="0"/>
  <w15:commentEx w15:paraId="06EB39D4" w15:done="0"/>
  <w15:commentEx w15:paraId="0916391C"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3E6C"/>
    <w:multiLevelType w:val="hybridMultilevel"/>
    <w:tmpl w:val="3B8AA0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e Plone">
    <w15:presenceInfo w15:providerId="AD" w15:userId="S-1-5-21-2347098994-292127957-656167012-416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03FF"/>
    <w:rsid w:val="000447A6"/>
    <w:rsid w:val="001A3572"/>
    <w:rsid w:val="001C6EA6"/>
    <w:rsid w:val="0024257E"/>
    <w:rsid w:val="00315CE8"/>
    <w:rsid w:val="00331342"/>
    <w:rsid w:val="00337AA6"/>
    <w:rsid w:val="003F051A"/>
    <w:rsid w:val="003F414C"/>
    <w:rsid w:val="004A6533"/>
    <w:rsid w:val="0055033E"/>
    <w:rsid w:val="00561BB2"/>
    <w:rsid w:val="005A6711"/>
    <w:rsid w:val="005B745F"/>
    <w:rsid w:val="006E543E"/>
    <w:rsid w:val="007152BC"/>
    <w:rsid w:val="007301EA"/>
    <w:rsid w:val="007C7874"/>
    <w:rsid w:val="007E34B0"/>
    <w:rsid w:val="00882109"/>
    <w:rsid w:val="008A4766"/>
    <w:rsid w:val="008C5F37"/>
    <w:rsid w:val="009157C0"/>
    <w:rsid w:val="0093019F"/>
    <w:rsid w:val="00953284"/>
    <w:rsid w:val="009A0FAD"/>
    <w:rsid w:val="009C3340"/>
    <w:rsid w:val="009E479B"/>
    <w:rsid w:val="00A14980"/>
    <w:rsid w:val="00A603FF"/>
    <w:rsid w:val="00A62579"/>
    <w:rsid w:val="00A8251D"/>
    <w:rsid w:val="00AB686A"/>
    <w:rsid w:val="00AF34D4"/>
    <w:rsid w:val="00BC299E"/>
    <w:rsid w:val="00BD2350"/>
    <w:rsid w:val="00BF6FFE"/>
    <w:rsid w:val="00C27261"/>
    <w:rsid w:val="00C37B65"/>
    <w:rsid w:val="00C43C2A"/>
    <w:rsid w:val="00CB55C6"/>
    <w:rsid w:val="00CE5D34"/>
    <w:rsid w:val="00CF1374"/>
    <w:rsid w:val="00DD382E"/>
    <w:rsid w:val="00DD6E51"/>
    <w:rsid w:val="00E716DD"/>
    <w:rsid w:val="00F57420"/>
    <w:rsid w:val="00FE23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3FF"/>
    <w:pPr>
      <w:spacing w:after="0" w:line="240" w:lineRule="auto"/>
      <w:jc w:val="both"/>
    </w:pPr>
    <w:rPr>
      <w:rFonts w:ascii="Calibri" w:eastAsia="Calibri" w:hAnsi="Calibri" w:cs="Times New Roman"/>
    </w:rPr>
  </w:style>
  <w:style w:type="paragraph" w:styleId="Heading2">
    <w:name w:val="heading 2"/>
    <w:basedOn w:val="Normal"/>
    <w:link w:val="Heading2Char"/>
    <w:uiPriority w:val="9"/>
    <w:qFormat/>
    <w:rsid w:val="00A603FF"/>
    <w:pPr>
      <w:spacing w:before="100" w:beforeAutospacing="1" w:after="100" w:afterAutospacing="1"/>
      <w:jc w:val="left"/>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03FF"/>
    <w:rPr>
      <w:rFonts w:ascii="Times New Roman" w:eastAsia="Calibri" w:hAnsi="Times New Roman" w:cs="Times New Roman"/>
      <w:b/>
      <w:bCs/>
      <w:sz w:val="36"/>
      <w:szCs w:val="36"/>
    </w:rPr>
  </w:style>
  <w:style w:type="paragraph" w:styleId="HTMLPreformatted">
    <w:name w:val="HTML Preformatted"/>
    <w:basedOn w:val="Normal"/>
    <w:link w:val="HTMLPreformattedChar"/>
    <w:uiPriority w:val="99"/>
    <w:rsid w:val="00A60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20"/>
      <w:szCs w:val="20"/>
      <w:lang w:eastAsia="lv-LV"/>
    </w:rPr>
  </w:style>
  <w:style w:type="character" w:customStyle="1" w:styleId="HTMLPreformattedChar">
    <w:name w:val="HTML Preformatted Char"/>
    <w:basedOn w:val="DefaultParagraphFont"/>
    <w:link w:val="HTMLPreformatted"/>
    <w:uiPriority w:val="99"/>
    <w:rsid w:val="00A603FF"/>
    <w:rPr>
      <w:rFonts w:ascii="Courier New" w:eastAsia="Times New Roman" w:hAnsi="Courier New" w:cs="Times New Roman"/>
      <w:sz w:val="20"/>
      <w:szCs w:val="20"/>
      <w:lang w:eastAsia="lv-LV"/>
    </w:rPr>
  </w:style>
  <w:style w:type="paragraph" w:styleId="NormalWeb">
    <w:name w:val="Normal (Web)"/>
    <w:basedOn w:val="Normal"/>
    <w:uiPriority w:val="99"/>
    <w:unhideWhenUsed/>
    <w:rsid w:val="00A603FF"/>
    <w:pPr>
      <w:spacing w:before="100" w:beforeAutospacing="1" w:after="100" w:afterAutospacing="1"/>
      <w:jc w:val="left"/>
    </w:pPr>
    <w:rPr>
      <w:rFonts w:ascii="Times New Roman" w:hAnsi="Times New Roman"/>
      <w:sz w:val="24"/>
      <w:szCs w:val="24"/>
      <w:lang w:eastAsia="lv-LV"/>
    </w:rPr>
  </w:style>
  <w:style w:type="paragraph" w:customStyle="1" w:styleId="Normal1">
    <w:name w:val="Normal1"/>
    <w:rsid w:val="00A603FF"/>
    <w:pPr>
      <w:spacing w:after="0"/>
    </w:pPr>
    <w:rPr>
      <w:rFonts w:ascii="Arial" w:eastAsia="Arial" w:hAnsi="Arial" w:cs="Arial"/>
      <w:color w:val="000000"/>
      <w:lang w:eastAsia="lv-LV"/>
    </w:rPr>
  </w:style>
  <w:style w:type="paragraph" w:styleId="BalloonText">
    <w:name w:val="Balloon Text"/>
    <w:basedOn w:val="Normal"/>
    <w:link w:val="BalloonTextChar"/>
    <w:uiPriority w:val="99"/>
    <w:semiHidden/>
    <w:unhideWhenUsed/>
    <w:rsid w:val="003F051A"/>
    <w:rPr>
      <w:rFonts w:ascii="Tahoma" w:hAnsi="Tahoma" w:cs="Tahoma"/>
      <w:sz w:val="16"/>
      <w:szCs w:val="16"/>
    </w:rPr>
  </w:style>
  <w:style w:type="character" w:customStyle="1" w:styleId="BalloonTextChar">
    <w:name w:val="Balloon Text Char"/>
    <w:basedOn w:val="DefaultParagraphFont"/>
    <w:link w:val="BalloonText"/>
    <w:uiPriority w:val="99"/>
    <w:semiHidden/>
    <w:rsid w:val="003F051A"/>
    <w:rPr>
      <w:rFonts w:ascii="Tahoma" w:eastAsia="Calibri" w:hAnsi="Tahoma" w:cs="Tahoma"/>
      <w:sz w:val="16"/>
      <w:szCs w:val="16"/>
    </w:rPr>
  </w:style>
  <w:style w:type="character" w:styleId="CommentReference">
    <w:name w:val="annotation reference"/>
    <w:basedOn w:val="DefaultParagraphFont"/>
    <w:uiPriority w:val="99"/>
    <w:semiHidden/>
    <w:unhideWhenUsed/>
    <w:rsid w:val="004A6533"/>
    <w:rPr>
      <w:sz w:val="16"/>
      <w:szCs w:val="16"/>
    </w:rPr>
  </w:style>
  <w:style w:type="paragraph" w:styleId="CommentText">
    <w:name w:val="annotation text"/>
    <w:basedOn w:val="Normal"/>
    <w:link w:val="CommentTextChar"/>
    <w:uiPriority w:val="99"/>
    <w:semiHidden/>
    <w:unhideWhenUsed/>
    <w:rsid w:val="004A6533"/>
    <w:rPr>
      <w:sz w:val="20"/>
      <w:szCs w:val="20"/>
    </w:rPr>
  </w:style>
  <w:style w:type="character" w:customStyle="1" w:styleId="CommentTextChar">
    <w:name w:val="Comment Text Char"/>
    <w:basedOn w:val="DefaultParagraphFont"/>
    <w:link w:val="CommentText"/>
    <w:uiPriority w:val="99"/>
    <w:semiHidden/>
    <w:rsid w:val="004A65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6533"/>
    <w:rPr>
      <w:b/>
      <w:bCs/>
    </w:rPr>
  </w:style>
  <w:style w:type="character" w:customStyle="1" w:styleId="CommentSubjectChar">
    <w:name w:val="Comment Subject Char"/>
    <w:basedOn w:val="CommentTextChar"/>
    <w:link w:val="CommentSubject"/>
    <w:uiPriority w:val="99"/>
    <w:semiHidden/>
    <w:rsid w:val="004A6533"/>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75751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2B8E4-7FF6-4383-9BC5-22EAECAD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1721</Words>
  <Characters>982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EgonsA</dc:creator>
  <cp:lastModifiedBy>EgonsA</cp:lastModifiedBy>
  <cp:revision>4</cp:revision>
  <cp:lastPrinted>2017-02-14T07:58:00Z</cp:lastPrinted>
  <dcterms:created xsi:type="dcterms:W3CDTF">2017-02-14T07:58:00Z</dcterms:created>
  <dcterms:modified xsi:type="dcterms:W3CDTF">2017-02-14T10:22:00Z</dcterms:modified>
</cp:coreProperties>
</file>