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5CC9B" w14:textId="77777777" w:rsidR="007925E6" w:rsidRPr="008F12EF" w:rsidRDefault="007925E6" w:rsidP="007925E6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F12E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757278" wp14:editId="7FB5347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71EE9" w14:textId="77777777" w:rsidR="007925E6" w:rsidRPr="008F12EF" w:rsidRDefault="007925E6" w:rsidP="007925E6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5B79D138" w14:textId="77777777" w:rsidR="007925E6" w:rsidRPr="008F12EF" w:rsidRDefault="007925E6" w:rsidP="007925E6">
      <w:pPr>
        <w:pStyle w:val="NormalWeb"/>
        <w:spacing w:before="120" w:beforeAutospacing="0" w:after="0" w:afterAutospacing="0"/>
        <w:rPr>
          <w:color w:val="000000"/>
          <w:lang w:val="lv-LV"/>
        </w:rPr>
      </w:pPr>
    </w:p>
    <w:p w14:paraId="6B5C45DB" w14:textId="77777777" w:rsidR="007925E6" w:rsidRPr="008F12EF" w:rsidRDefault="007925E6" w:rsidP="007925E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DF0CDB5" w14:textId="05A0E9FE" w:rsidR="007925E6" w:rsidRPr="008F12EF" w:rsidRDefault="007925E6" w:rsidP="007925E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/>
        </w:rPr>
        <w:t xml:space="preserve">2018. gada </w:t>
      </w:r>
      <w:r>
        <w:rPr>
          <w:rFonts w:ascii="Times New Roman" w:hAnsi="Times New Roman"/>
          <w:lang w:val="lv-LV"/>
        </w:rPr>
        <w:t>29</w:t>
      </w:r>
      <w:r w:rsidRPr="008F12EF">
        <w:rPr>
          <w:rFonts w:ascii="Times New Roman" w:hAnsi="Times New Roman"/>
          <w:lang w:val="lv-LV"/>
        </w:rPr>
        <w:t xml:space="preserve">. augustā </w:t>
      </w:r>
    </w:p>
    <w:p w14:paraId="2A106901" w14:textId="321EF761" w:rsidR="007925E6" w:rsidRDefault="007925E6" w:rsidP="007925E6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8F12EF">
        <w:rPr>
          <w:sz w:val="22"/>
          <w:szCs w:val="22"/>
          <w:lang w:val="lv-LV"/>
        </w:rPr>
        <w:t>Informācija plašsaziņas līdzekļiem</w:t>
      </w:r>
    </w:p>
    <w:p w14:paraId="690508DF" w14:textId="01323B8A" w:rsidR="00DC1EE5" w:rsidRDefault="00DC1EE5" w:rsidP="007925E6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7F22DF84" w14:textId="0788A9FE" w:rsidR="00DC1EE5" w:rsidRPr="008F0DE7" w:rsidRDefault="00712648" w:rsidP="00DC1EE5">
      <w:pPr>
        <w:pStyle w:val="NormalWeb"/>
        <w:spacing w:before="120" w:beforeAutospacing="0" w:after="0" w:afterAutospacing="0"/>
        <w:jc w:val="left"/>
        <w:rPr>
          <w:b/>
          <w:sz w:val="28"/>
          <w:szCs w:val="28"/>
          <w:lang w:val="lv-LV"/>
        </w:rPr>
      </w:pPr>
      <w:r w:rsidRPr="008F0DE7">
        <w:rPr>
          <w:b/>
          <w:sz w:val="28"/>
          <w:szCs w:val="28"/>
          <w:lang w:val="lv-LV"/>
        </w:rPr>
        <w:t>Uz</w:t>
      </w:r>
      <w:r w:rsidR="000B4290" w:rsidRPr="008F0DE7">
        <w:rPr>
          <w:b/>
          <w:sz w:val="28"/>
          <w:szCs w:val="28"/>
          <w:lang w:val="lv-LV"/>
        </w:rPr>
        <w:t xml:space="preserve"> Gulbenes Bānīša svētkiem tiek norīkots </w:t>
      </w:r>
      <w:r w:rsidR="003F6A7C">
        <w:rPr>
          <w:b/>
          <w:sz w:val="28"/>
          <w:szCs w:val="28"/>
          <w:lang w:val="lv-LV"/>
        </w:rPr>
        <w:t>īpašs</w:t>
      </w:r>
      <w:r w:rsidR="000B4290" w:rsidRPr="008F0DE7">
        <w:rPr>
          <w:b/>
          <w:sz w:val="28"/>
          <w:szCs w:val="28"/>
          <w:lang w:val="lv-LV"/>
        </w:rPr>
        <w:t xml:space="preserve"> vilciens</w:t>
      </w:r>
      <w:r w:rsidRPr="008F0DE7">
        <w:rPr>
          <w:b/>
          <w:sz w:val="28"/>
          <w:szCs w:val="28"/>
          <w:lang w:val="lv-LV"/>
        </w:rPr>
        <w:t xml:space="preserve"> </w:t>
      </w:r>
    </w:p>
    <w:p w14:paraId="558D524A" w14:textId="0450FB00" w:rsidR="000B4290" w:rsidRPr="008F0DE7" w:rsidRDefault="000B4290" w:rsidP="00DC1EE5">
      <w:pPr>
        <w:pStyle w:val="NormalWeb"/>
        <w:spacing w:before="120" w:beforeAutospacing="0" w:after="0" w:afterAutospacing="0"/>
        <w:jc w:val="left"/>
        <w:rPr>
          <w:b/>
          <w:sz w:val="22"/>
          <w:szCs w:val="22"/>
          <w:lang w:val="lv-LV"/>
        </w:rPr>
      </w:pPr>
    </w:p>
    <w:p w14:paraId="1BC2A107" w14:textId="6465D242" w:rsidR="001272BD" w:rsidRPr="008F0DE7" w:rsidRDefault="000B4290" w:rsidP="008F0DE7">
      <w:pPr>
        <w:pStyle w:val="NormalWeb"/>
        <w:spacing w:before="120" w:beforeAutospacing="0" w:after="0" w:afterAutospacing="0"/>
        <w:rPr>
          <w:b/>
          <w:sz w:val="22"/>
          <w:szCs w:val="22"/>
          <w:lang w:val="lv-LV"/>
        </w:rPr>
      </w:pPr>
      <w:r w:rsidRPr="008F0DE7">
        <w:rPr>
          <w:b/>
          <w:sz w:val="22"/>
          <w:szCs w:val="22"/>
          <w:lang w:val="lv-LV"/>
        </w:rPr>
        <w:t xml:space="preserve">1. septembrī AS “Pasažieru vilciens” papildinājusi vilcienu kustības sarakstu ar </w:t>
      </w:r>
      <w:r w:rsidR="00615F93">
        <w:rPr>
          <w:b/>
          <w:sz w:val="22"/>
          <w:szCs w:val="22"/>
          <w:lang w:val="lv-LV"/>
        </w:rPr>
        <w:t>reisiem</w:t>
      </w:r>
      <w:r w:rsidRPr="008F0DE7">
        <w:rPr>
          <w:b/>
          <w:sz w:val="22"/>
          <w:szCs w:val="22"/>
          <w:lang w:val="lv-LV"/>
        </w:rPr>
        <w:t xml:space="preserve"> uz un no Gulbenes. </w:t>
      </w:r>
      <w:r w:rsidR="001272BD" w:rsidRPr="008F0DE7">
        <w:rPr>
          <w:b/>
          <w:sz w:val="22"/>
          <w:szCs w:val="22"/>
          <w:lang w:val="lv-LV"/>
        </w:rPr>
        <w:t xml:space="preserve"> </w:t>
      </w:r>
      <w:r w:rsidRPr="008F0DE7">
        <w:rPr>
          <w:b/>
          <w:sz w:val="22"/>
          <w:szCs w:val="22"/>
          <w:lang w:val="lv-LV"/>
        </w:rPr>
        <w:t xml:space="preserve">Šajā dienā Gulbenē notiks </w:t>
      </w:r>
      <w:r w:rsidR="001272BD" w:rsidRPr="008F0DE7">
        <w:rPr>
          <w:b/>
          <w:sz w:val="22"/>
          <w:szCs w:val="22"/>
          <w:lang w:val="lv-LV"/>
        </w:rPr>
        <w:t>šaursliežu dzelzceļa posma Gulbene – Alūksne jeb Bān</w:t>
      </w:r>
      <w:r w:rsidR="004248DC" w:rsidRPr="008F0DE7">
        <w:rPr>
          <w:b/>
          <w:sz w:val="22"/>
          <w:szCs w:val="22"/>
          <w:lang w:val="lv-LV"/>
        </w:rPr>
        <w:t>ī</w:t>
      </w:r>
      <w:r w:rsidR="001272BD" w:rsidRPr="008F0DE7">
        <w:rPr>
          <w:b/>
          <w:sz w:val="22"/>
          <w:szCs w:val="22"/>
          <w:lang w:val="lv-LV"/>
        </w:rPr>
        <w:t>š</w:t>
      </w:r>
      <w:r w:rsidR="00615F93">
        <w:rPr>
          <w:b/>
          <w:sz w:val="22"/>
          <w:szCs w:val="22"/>
          <w:lang w:val="lv-LV"/>
        </w:rPr>
        <w:t>a</w:t>
      </w:r>
      <w:r w:rsidR="001272BD" w:rsidRPr="008F0DE7">
        <w:rPr>
          <w:b/>
          <w:sz w:val="22"/>
          <w:szCs w:val="22"/>
          <w:lang w:val="lv-LV"/>
        </w:rPr>
        <w:t xml:space="preserve"> </w:t>
      </w:r>
      <w:r w:rsidRPr="008F0DE7">
        <w:rPr>
          <w:b/>
          <w:sz w:val="22"/>
          <w:szCs w:val="22"/>
          <w:lang w:val="lv-LV"/>
        </w:rPr>
        <w:t>115. dzimšanas</w:t>
      </w:r>
      <w:r w:rsidR="001272BD" w:rsidRPr="008F0DE7">
        <w:rPr>
          <w:b/>
          <w:sz w:val="22"/>
          <w:szCs w:val="22"/>
          <w:lang w:val="lv-LV"/>
        </w:rPr>
        <w:t xml:space="preserve"> svinības, kurās aicināti piedalīties visi interesenti. </w:t>
      </w:r>
    </w:p>
    <w:p w14:paraId="37841FDF" w14:textId="65018EAE" w:rsidR="001272BD" w:rsidRPr="008F0DE7" w:rsidRDefault="001272BD" w:rsidP="008F0DE7">
      <w:pPr>
        <w:pStyle w:val="NormalWeb"/>
        <w:spacing w:before="120" w:beforeAutospacing="0" w:after="0" w:afterAutospacing="0"/>
        <w:rPr>
          <w:sz w:val="22"/>
          <w:szCs w:val="22"/>
          <w:lang w:val="lv-LV"/>
        </w:rPr>
      </w:pPr>
      <w:r w:rsidRPr="008F0DE7">
        <w:rPr>
          <w:sz w:val="22"/>
          <w:szCs w:val="22"/>
        </w:rPr>
        <w:t xml:space="preserve">No </w:t>
      </w:r>
      <w:proofErr w:type="spellStart"/>
      <w:r w:rsidRPr="00DC1EE5">
        <w:rPr>
          <w:sz w:val="22"/>
          <w:szCs w:val="22"/>
        </w:rPr>
        <w:t>Rīgas</w:t>
      </w:r>
      <w:proofErr w:type="spellEnd"/>
      <w:r w:rsidRPr="00DC1EE5">
        <w:rPr>
          <w:sz w:val="22"/>
          <w:szCs w:val="22"/>
        </w:rPr>
        <w:t xml:space="preserve"> </w:t>
      </w:r>
      <w:proofErr w:type="spellStart"/>
      <w:r w:rsidRPr="00DC1EE5">
        <w:rPr>
          <w:sz w:val="22"/>
          <w:szCs w:val="22"/>
        </w:rPr>
        <w:t>dzelzceļa</w:t>
      </w:r>
      <w:proofErr w:type="spellEnd"/>
      <w:r w:rsidRPr="00DC1EE5">
        <w:rPr>
          <w:sz w:val="22"/>
          <w:szCs w:val="22"/>
        </w:rPr>
        <w:t xml:space="preserve"> </w:t>
      </w:r>
      <w:proofErr w:type="spellStart"/>
      <w:r w:rsidRPr="00DC1EE5">
        <w:rPr>
          <w:sz w:val="22"/>
          <w:szCs w:val="22"/>
        </w:rPr>
        <w:t>stacijas</w:t>
      </w:r>
      <w:proofErr w:type="spellEnd"/>
      <w:r w:rsidRPr="00DC1EE5">
        <w:rPr>
          <w:sz w:val="22"/>
          <w:szCs w:val="22"/>
        </w:rPr>
        <w:t xml:space="preserve"> </w:t>
      </w:r>
      <w:proofErr w:type="spellStart"/>
      <w:r w:rsidRPr="00DC1EE5">
        <w:rPr>
          <w:sz w:val="22"/>
          <w:szCs w:val="22"/>
        </w:rPr>
        <w:t>vilciens</w:t>
      </w:r>
      <w:proofErr w:type="spellEnd"/>
      <w:r w:rsidRPr="00DC1EE5">
        <w:rPr>
          <w:sz w:val="22"/>
          <w:szCs w:val="22"/>
        </w:rPr>
        <w:t xml:space="preserve"> </w:t>
      </w:r>
      <w:proofErr w:type="spellStart"/>
      <w:r w:rsidR="008F0DE7" w:rsidRPr="008F0DE7">
        <w:rPr>
          <w:sz w:val="22"/>
          <w:szCs w:val="22"/>
        </w:rPr>
        <w:t>sestdienas</w:t>
      </w:r>
      <w:proofErr w:type="spellEnd"/>
      <w:r w:rsidR="008F0DE7" w:rsidRPr="008F0DE7">
        <w:rPr>
          <w:sz w:val="22"/>
          <w:szCs w:val="22"/>
        </w:rPr>
        <w:t xml:space="preserve"> </w:t>
      </w:r>
      <w:proofErr w:type="spellStart"/>
      <w:r w:rsidR="008F0DE7" w:rsidRPr="008F0DE7">
        <w:rPr>
          <w:sz w:val="22"/>
          <w:szCs w:val="22"/>
        </w:rPr>
        <w:t>rītā</w:t>
      </w:r>
      <w:proofErr w:type="spellEnd"/>
      <w:r w:rsidR="008F0DE7" w:rsidRPr="008F0DE7">
        <w:rPr>
          <w:sz w:val="22"/>
          <w:szCs w:val="22"/>
        </w:rPr>
        <w:t xml:space="preserve"> </w:t>
      </w:r>
      <w:proofErr w:type="spellStart"/>
      <w:r w:rsidRPr="00DC1EE5">
        <w:rPr>
          <w:sz w:val="22"/>
          <w:szCs w:val="22"/>
        </w:rPr>
        <w:t>aties</w:t>
      </w:r>
      <w:proofErr w:type="spellEnd"/>
      <w:r w:rsidRPr="00DC1EE5">
        <w:rPr>
          <w:sz w:val="22"/>
          <w:szCs w:val="22"/>
        </w:rPr>
        <w:t xml:space="preserve"> </w:t>
      </w:r>
      <w:proofErr w:type="spellStart"/>
      <w:r w:rsidRPr="00DC1EE5">
        <w:rPr>
          <w:sz w:val="22"/>
          <w:szCs w:val="22"/>
        </w:rPr>
        <w:t>pulksten</w:t>
      </w:r>
      <w:proofErr w:type="spellEnd"/>
      <w:r w:rsidRPr="00DC1EE5">
        <w:rPr>
          <w:sz w:val="22"/>
          <w:szCs w:val="22"/>
        </w:rPr>
        <w:t xml:space="preserve"> 8:03 un </w:t>
      </w:r>
      <w:proofErr w:type="spellStart"/>
      <w:r w:rsidRPr="00DC1EE5">
        <w:rPr>
          <w:sz w:val="22"/>
          <w:szCs w:val="22"/>
        </w:rPr>
        <w:t>Gulbenē</w:t>
      </w:r>
      <w:proofErr w:type="spellEnd"/>
      <w:r w:rsidRPr="00DC1EE5">
        <w:rPr>
          <w:sz w:val="22"/>
          <w:szCs w:val="22"/>
        </w:rPr>
        <w:t xml:space="preserve"> </w:t>
      </w:r>
      <w:proofErr w:type="spellStart"/>
      <w:r w:rsidRPr="00DC1EE5">
        <w:rPr>
          <w:sz w:val="22"/>
          <w:szCs w:val="22"/>
        </w:rPr>
        <w:t>pienāks</w:t>
      </w:r>
      <w:proofErr w:type="spellEnd"/>
      <w:r w:rsidRPr="00DC1EE5">
        <w:rPr>
          <w:sz w:val="22"/>
          <w:szCs w:val="22"/>
        </w:rPr>
        <w:t xml:space="preserve"> 11:27. </w:t>
      </w:r>
      <w:proofErr w:type="spellStart"/>
      <w:r w:rsidRPr="00DC1EE5">
        <w:rPr>
          <w:sz w:val="22"/>
          <w:szCs w:val="22"/>
        </w:rPr>
        <w:t>Savukārt</w:t>
      </w:r>
      <w:proofErr w:type="spellEnd"/>
      <w:r w:rsidRPr="008F0DE7">
        <w:rPr>
          <w:sz w:val="22"/>
          <w:szCs w:val="22"/>
        </w:rPr>
        <w:t xml:space="preserve"> </w:t>
      </w:r>
      <w:proofErr w:type="spellStart"/>
      <w:r w:rsidRPr="008F0DE7">
        <w:rPr>
          <w:sz w:val="22"/>
          <w:szCs w:val="22"/>
        </w:rPr>
        <w:t>atpakaļ</w:t>
      </w:r>
      <w:proofErr w:type="spellEnd"/>
      <w:r w:rsidRPr="00DC1EE5">
        <w:rPr>
          <w:sz w:val="22"/>
          <w:szCs w:val="22"/>
        </w:rPr>
        <w:t xml:space="preserve"> no </w:t>
      </w:r>
      <w:proofErr w:type="spellStart"/>
      <w:r w:rsidRPr="00DC1EE5">
        <w:rPr>
          <w:sz w:val="22"/>
          <w:szCs w:val="22"/>
        </w:rPr>
        <w:t>Gulbenes</w:t>
      </w:r>
      <w:proofErr w:type="spellEnd"/>
      <w:r w:rsidRPr="00DC1EE5">
        <w:rPr>
          <w:sz w:val="22"/>
          <w:szCs w:val="22"/>
        </w:rPr>
        <w:t xml:space="preserve"> </w:t>
      </w:r>
      <w:proofErr w:type="spellStart"/>
      <w:r w:rsidRPr="008F0DE7">
        <w:rPr>
          <w:sz w:val="22"/>
          <w:szCs w:val="22"/>
        </w:rPr>
        <w:t>vilciens</w:t>
      </w:r>
      <w:proofErr w:type="spellEnd"/>
      <w:r w:rsidRPr="00DC1EE5">
        <w:rPr>
          <w:sz w:val="22"/>
          <w:szCs w:val="22"/>
        </w:rPr>
        <w:t xml:space="preserve"> </w:t>
      </w:r>
      <w:proofErr w:type="spellStart"/>
      <w:r w:rsidRPr="008F0DE7">
        <w:rPr>
          <w:sz w:val="22"/>
          <w:szCs w:val="22"/>
        </w:rPr>
        <w:t>aties</w:t>
      </w:r>
      <w:proofErr w:type="spellEnd"/>
      <w:r w:rsidRPr="00DC1EE5">
        <w:rPr>
          <w:sz w:val="22"/>
          <w:szCs w:val="22"/>
        </w:rPr>
        <w:t xml:space="preserve"> </w:t>
      </w:r>
      <w:proofErr w:type="spellStart"/>
      <w:r w:rsidRPr="00DC1EE5">
        <w:rPr>
          <w:sz w:val="22"/>
          <w:szCs w:val="22"/>
        </w:rPr>
        <w:t>pulksten</w:t>
      </w:r>
      <w:proofErr w:type="spellEnd"/>
      <w:r w:rsidRPr="00DC1EE5">
        <w:rPr>
          <w:sz w:val="22"/>
          <w:szCs w:val="22"/>
        </w:rPr>
        <w:t xml:space="preserve"> 18:30</w:t>
      </w:r>
      <w:r w:rsidRPr="008F0DE7">
        <w:rPr>
          <w:sz w:val="22"/>
          <w:szCs w:val="22"/>
        </w:rPr>
        <w:t xml:space="preserve"> un </w:t>
      </w:r>
      <w:proofErr w:type="spellStart"/>
      <w:r w:rsidRPr="008F0DE7">
        <w:rPr>
          <w:sz w:val="22"/>
          <w:szCs w:val="22"/>
        </w:rPr>
        <w:t>Rīgā</w:t>
      </w:r>
      <w:proofErr w:type="spellEnd"/>
      <w:r w:rsidRPr="008F0DE7">
        <w:rPr>
          <w:sz w:val="22"/>
          <w:szCs w:val="22"/>
        </w:rPr>
        <w:t xml:space="preserve"> </w:t>
      </w:r>
      <w:proofErr w:type="spellStart"/>
      <w:r w:rsidRPr="008F0DE7">
        <w:rPr>
          <w:sz w:val="22"/>
          <w:szCs w:val="22"/>
        </w:rPr>
        <w:t>pienāks</w:t>
      </w:r>
      <w:proofErr w:type="spellEnd"/>
      <w:r w:rsidRPr="008F0DE7">
        <w:rPr>
          <w:sz w:val="22"/>
          <w:szCs w:val="22"/>
        </w:rPr>
        <w:t xml:space="preserve"> </w:t>
      </w:r>
      <w:proofErr w:type="spellStart"/>
      <w:r w:rsidRPr="008F0DE7">
        <w:rPr>
          <w:sz w:val="22"/>
          <w:szCs w:val="22"/>
        </w:rPr>
        <w:t>plkst</w:t>
      </w:r>
      <w:proofErr w:type="spellEnd"/>
      <w:r w:rsidRPr="008F0DE7">
        <w:rPr>
          <w:sz w:val="22"/>
          <w:szCs w:val="22"/>
        </w:rPr>
        <w:t>.</w:t>
      </w:r>
      <w:r w:rsidRPr="00DC1EE5">
        <w:rPr>
          <w:sz w:val="22"/>
          <w:szCs w:val="22"/>
        </w:rPr>
        <w:t xml:space="preserve"> 21:56.</w:t>
      </w:r>
      <w:r w:rsidRPr="008F0DE7">
        <w:rPr>
          <w:sz w:val="22"/>
          <w:szCs w:val="22"/>
          <w:lang w:val="lv-LV"/>
        </w:rPr>
        <w:t xml:space="preserve"> </w:t>
      </w:r>
    </w:p>
    <w:p w14:paraId="1CCE59EE" w14:textId="4DF67EC7" w:rsidR="008F0DE7" w:rsidRPr="008F0DE7" w:rsidRDefault="001272BD" w:rsidP="008F0DE7">
      <w:pPr>
        <w:pStyle w:val="NormalWeb"/>
        <w:spacing w:before="120" w:beforeAutospacing="0" w:after="0" w:afterAutospacing="0"/>
        <w:rPr>
          <w:sz w:val="22"/>
          <w:szCs w:val="22"/>
          <w:lang w:val="lv-LV"/>
        </w:rPr>
      </w:pPr>
      <w:r w:rsidRPr="008F0DE7">
        <w:rPr>
          <w:sz w:val="22"/>
          <w:szCs w:val="22"/>
          <w:lang w:val="lv-LV"/>
        </w:rPr>
        <w:t xml:space="preserve">Apskatīt vilcienu kustības grafiku un ērti iegādāties biļetes ir iespējams gan “Pasažieru vilciena” mājaslapā </w:t>
      </w:r>
      <w:hyperlink r:id="rId6" w:history="1">
        <w:r w:rsidRPr="008F0DE7">
          <w:rPr>
            <w:rStyle w:val="Hyperlink"/>
            <w:sz w:val="22"/>
            <w:szCs w:val="22"/>
            <w:lang w:val="lv-LV"/>
          </w:rPr>
          <w:t>šeit</w:t>
        </w:r>
      </w:hyperlink>
      <w:r w:rsidRPr="008F0DE7">
        <w:rPr>
          <w:sz w:val="22"/>
          <w:szCs w:val="22"/>
          <w:lang w:val="lv-LV"/>
        </w:rPr>
        <w:t>, gan mobilajā lietotnē.</w:t>
      </w:r>
    </w:p>
    <w:p w14:paraId="2D47F580" w14:textId="1D12B9FE" w:rsidR="008F0DE7" w:rsidRPr="008F0DE7" w:rsidRDefault="000B4290" w:rsidP="008F0DE7">
      <w:pPr>
        <w:pStyle w:val="NormalWeb"/>
        <w:spacing w:before="120" w:beforeAutospacing="0" w:after="0" w:afterAutospacing="0"/>
        <w:rPr>
          <w:sz w:val="22"/>
          <w:szCs w:val="22"/>
          <w:lang w:val="lv-LV"/>
        </w:rPr>
      </w:pPr>
      <w:r w:rsidRPr="008F0DE7">
        <w:rPr>
          <w:sz w:val="22"/>
          <w:szCs w:val="22"/>
          <w:lang w:val="lv-LV"/>
        </w:rPr>
        <w:t>1.</w:t>
      </w:r>
      <w:r w:rsidR="008F0DE7" w:rsidRPr="008F0DE7">
        <w:rPr>
          <w:sz w:val="22"/>
          <w:szCs w:val="22"/>
          <w:lang w:val="lv-LV"/>
        </w:rPr>
        <w:t xml:space="preserve"> </w:t>
      </w:r>
      <w:r w:rsidRPr="008F0DE7">
        <w:rPr>
          <w:sz w:val="22"/>
          <w:szCs w:val="22"/>
          <w:lang w:val="lv-LV"/>
        </w:rPr>
        <w:t>septembrī</w:t>
      </w:r>
      <w:r w:rsidR="008F0DE7" w:rsidRPr="008F0DE7">
        <w:rPr>
          <w:sz w:val="22"/>
          <w:szCs w:val="22"/>
          <w:lang w:val="lv-LV"/>
        </w:rPr>
        <w:t xml:space="preserve"> </w:t>
      </w:r>
      <w:r w:rsidRPr="008F0DE7">
        <w:rPr>
          <w:sz w:val="22"/>
          <w:szCs w:val="22"/>
          <w:lang w:val="lv-LV"/>
        </w:rPr>
        <w:t xml:space="preserve">jau no plkst. 10:00 </w:t>
      </w:r>
      <w:r w:rsidR="001272BD" w:rsidRPr="008F0DE7">
        <w:rPr>
          <w:sz w:val="22"/>
          <w:szCs w:val="22"/>
          <w:lang w:val="lv-LV"/>
        </w:rPr>
        <w:t xml:space="preserve">Gulbenē norisināsies </w:t>
      </w:r>
      <w:r w:rsidRPr="008F0DE7">
        <w:rPr>
          <w:sz w:val="22"/>
          <w:szCs w:val="22"/>
          <w:lang w:val="lv-LV"/>
        </w:rPr>
        <w:t>Bānīša 115.dzimšanas dienas svinīb</w:t>
      </w:r>
      <w:r w:rsidR="00615F93">
        <w:rPr>
          <w:sz w:val="22"/>
          <w:szCs w:val="22"/>
          <w:lang w:val="lv-LV"/>
        </w:rPr>
        <w:t>as</w:t>
      </w:r>
      <w:r w:rsidRPr="008F0DE7">
        <w:rPr>
          <w:sz w:val="22"/>
          <w:szCs w:val="22"/>
          <w:lang w:val="lv-LV"/>
        </w:rPr>
        <w:t xml:space="preserve"> Gulbenes novadā</w:t>
      </w:r>
      <w:r w:rsidR="008F0DE7" w:rsidRPr="008F0DE7">
        <w:rPr>
          <w:sz w:val="22"/>
          <w:szCs w:val="22"/>
          <w:lang w:val="lv-LV"/>
        </w:rPr>
        <w:t xml:space="preserve">. Šajā dienā </w:t>
      </w:r>
      <w:r w:rsidRPr="008F0DE7">
        <w:rPr>
          <w:sz w:val="22"/>
          <w:szCs w:val="22"/>
          <w:lang w:val="lv-LV"/>
        </w:rPr>
        <w:t xml:space="preserve">notiks </w:t>
      </w:r>
      <w:r w:rsidR="001272BD" w:rsidRPr="008F0DE7">
        <w:rPr>
          <w:sz w:val="22"/>
          <w:szCs w:val="22"/>
          <w:lang w:val="lv-LV"/>
        </w:rPr>
        <w:t xml:space="preserve">arī </w:t>
      </w:r>
      <w:r w:rsidRPr="008F0DE7">
        <w:rPr>
          <w:sz w:val="22"/>
          <w:szCs w:val="22"/>
          <w:lang w:val="lv-LV"/>
        </w:rPr>
        <w:t>jauna izglītojoša un interaktīva centra “Dzelzceļš un Tvaiks” atklāšana</w:t>
      </w:r>
      <w:r w:rsidR="008F0DE7" w:rsidRPr="008F0DE7">
        <w:rPr>
          <w:sz w:val="22"/>
          <w:szCs w:val="22"/>
          <w:lang w:val="lv-LV"/>
        </w:rPr>
        <w:t xml:space="preserve"> un citas aktivitātes. Plašāka</w:t>
      </w:r>
      <w:r w:rsidR="008F0DE7" w:rsidRPr="00DC1EE5">
        <w:rPr>
          <w:sz w:val="22"/>
          <w:szCs w:val="22"/>
          <w:lang w:val="lv-LV"/>
        </w:rPr>
        <w:t xml:space="preserve"> informācijas par atpūtas iespējām un biļešu cenām Gulbenes pilsētā</w:t>
      </w:r>
      <w:r w:rsidR="005F46BF">
        <w:rPr>
          <w:sz w:val="22"/>
          <w:szCs w:val="22"/>
          <w:lang w:val="lv-LV"/>
        </w:rPr>
        <w:t xml:space="preserve"> </w:t>
      </w:r>
      <w:hyperlink r:id="rId7" w:history="1">
        <w:r w:rsidR="005F46BF" w:rsidRPr="005F46BF">
          <w:rPr>
            <w:rStyle w:val="Hyperlink"/>
            <w:sz w:val="22"/>
            <w:szCs w:val="22"/>
            <w:lang w:val="lv-LV"/>
          </w:rPr>
          <w:t>šeit</w:t>
        </w:r>
      </w:hyperlink>
      <w:r w:rsidR="005F46BF">
        <w:rPr>
          <w:sz w:val="22"/>
          <w:szCs w:val="22"/>
          <w:lang w:val="lv-LV"/>
        </w:rPr>
        <w:t>.</w:t>
      </w:r>
      <w:r w:rsidR="008F0DE7" w:rsidRPr="008F0DE7">
        <w:rPr>
          <w:sz w:val="22"/>
          <w:szCs w:val="22"/>
          <w:lang w:val="lv-LV"/>
        </w:rPr>
        <w:t xml:space="preserve"> </w:t>
      </w:r>
    </w:p>
    <w:p w14:paraId="60375F01" w14:textId="060FF573" w:rsidR="00DC1EE5" w:rsidRPr="008F0DE7" w:rsidRDefault="00DC1EE5" w:rsidP="008F0DE7">
      <w:pPr>
        <w:pStyle w:val="NormalWeb"/>
        <w:spacing w:before="120" w:beforeAutospacing="0" w:after="0" w:afterAutospacing="0"/>
        <w:rPr>
          <w:sz w:val="22"/>
          <w:szCs w:val="22"/>
          <w:lang w:val="lv-LV"/>
        </w:rPr>
      </w:pPr>
      <w:r w:rsidRPr="00DC1EE5">
        <w:rPr>
          <w:sz w:val="22"/>
          <w:szCs w:val="22"/>
          <w:lang w:val="lv-LV"/>
        </w:rPr>
        <w:t>Lido ar vilcienu uz Gulbeni - nosvini Bānīša 115. dzimšanas dienu un iepazīsti skaisto pilsētu Zinību dienā!</w:t>
      </w:r>
    </w:p>
    <w:p w14:paraId="43248531" w14:textId="77777777" w:rsidR="007925E6" w:rsidRPr="008F12EF" w:rsidRDefault="007925E6" w:rsidP="007925E6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EF">
        <w:rPr>
          <w:rFonts w:ascii="Times New Roman" w:hAnsi="Times New Roman" w:cs="Times New Roman"/>
          <w:i/>
          <w:sz w:val="24"/>
          <w:szCs w:val="24"/>
          <w:u w:val="single"/>
        </w:rPr>
        <w:t>Par PV</w:t>
      </w:r>
    </w:p>
    <w:p w14:paraId="6B166F9B" w14:textId="77777777" w:rsidR="007925E6" w:rsidRPr="008F12EF" w:rsidRDefault="007925E6" w:rsidP="007925E6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EF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8F12EF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8F12EF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8F12EF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8F12EF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56C48019" w14:textId="77777777" w:rsidR="007925E6" w:rsidRPr="008F12EF" w:rsidRDefault="007925E6" w:rsidP="007925E6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4B732369" w14:textId="77777777" w:rsidR="007925E6" w:rsidRPr="008F12EF" w:rsidRDefault="007925E6" w:rsidP="007925E6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8F12EF">
        <w:rPr>
          <w:rFonts w:ascii="Times New Roman" w:hAnsi="Times New Roman"/>
          <w:b/>
          <w:lang w:val="lv-LV"/>
        </w:rPr>
        <w:t>Papildu informācijai:</w:t>
      </w:r>
    </w:p>
    <w:p w14:paraId="1B22554E" w14:textId="77777777" w:rsidR="007925E6" w:rsidRPr="008F12EF" w:rsidRDefault="007925E6" w:rsidP="007925E6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Agnese Līcīte</w:t>
      </w:r>
    </w:p>
    <w:p w14:paraId="0F2F42DE" w14:textId="77777777" w:rsidR="007925E6" w:rsidRPr="008F12EF" w:rsidRDefault="007925E6" w:rsidP="007925E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AS „Pasažieru vilciens”</w:t>
      </w:r>
    </w:p>
    <w:p w14:paraId="2324F499" w14:textId="77777777" w:rsidR="007925E6" w:rsidRPr="008F12EF" w:rsidRDefault="007925E6" w:rsidP="007925E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 xml:space="preserve">Sabiedrisko attiecību daļas </w:t>
      </w:r>
    </w:p>
    <w:p w14:paraId="5BC86307" w14:textId="77777777" w:rsidR="007925E6" w:rsidRPr="008F12EF" w:rsidRDefault="007925E6" w:rsidP="007925E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galvenā sabiedrisko attiecību speciāliste</w:t>
      </w:r>
    </w:p>
    <w:p w14:paraId="318BEE64" w14:textId="77777777" w:rsidR="007925E6" w:rsidRPr="008F12EF" w:rsidRDefault="007925E6" w:rsidP="007925E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F12EF">
        <w:rPr>
          <w:rFonts w:ascii="Times New Roman" w:hAnsi="Times New Roman"/>
          <w:lang w:val="lv-LV" w:eastAsia="lv-LV"/>
        </w:rPr>
        <w:t>Tālr</w:t>
      </w:r>
      <w:proofErr w:type="spellEnd"/>
      <w:r w:rsidRPr="008F12EF">
        <w:rPr>
          <w:rFonts w:ascii="Times New Roman" w:hAnsi="Times New Roman"/>
          <w:lang w:val="lv-LV" w:eastAsia="lv-LV"/>
        </w:rPr>
        <w:t>: 29467009</w:t>
      </w:r>
    </w:p>
    <w:p w14:paraId="60454CEA" w14:textId="59EB6FFC" w:rsidR="007925E6" w:rsidRPr="008F12EF" w:rsidRDefault="007925E6" w:rsidP="007925E6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 w:eastAsia="lv-LV"/>
        </w:rPr>
        <w:t xml:space="preserve">E-pasts: </w:t>
      </w:r>
      <w:hyperlink r:id="rId8" w:history="1">
        <w:r w:rsidR="005F46BF" w:rsidRPr="007159F0">
          <w:rPr>
            <w:rStyle w:val="Hyperlink"/>
            <w:rFonts w:ascii="Times New Roman" w:hAnsi="Times New Roman"/>
            <w:lang w:val="lv-LV" w:eastAsia="lv-LV"/>
          </w:rPr>
          <w:t>agnese.licite@pv.lv</w:t>
        </w:r>
      </w:hyperlink>
      <w:r w:rsidRPr="008F12EF">
        <w:rPr>
          <w:rFonts w:ascii="Times New Roman" w:hAnsi="Times New Roman"/>
          <w:lang w:val="lv-LV" w:eastAsia="lv-LV"/>
        </w:rPr>
        <w:t xml:space="preserve"> </w:t>
      </w:r>
    </w:p>
    <w:p w14:paraId="5DA49E00" w14:textId="77777777" w:rsidR="007925E6" w:rsidRPr="008F12EF" w:rsidRDefault="007925E6" w:rsidP="007925E6">
      <w:pPr>
        <w:jc w:val="both"/>
        <w:rPr>
          <w:rFonts w:ascii="Times New Roman" w:hAnsi="Times New Roman"/>
          <w:lang w:val="lv-LV"/>
        </w:rPr>
      </w:pPr>
    </w:p>
    <w:p w14:paraId="2C2D9A4D" w14:textId="77777777" w:rsidR="0095739B" w:rsidRPr="007925E6" w:rsidRDefault="0095739B">
      <w:pPr>
        <w:rPr>
          <w:lang w:val="lv-LV"/>
        </w:rPr>
      </w:pPr>
    </w:p>
    <w:sectPr w:rsidR="0095739B" w:rsidRPr="007925E6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2536"/>
    <w:multiLevelType w:val="multilevel"/>
    <w:tmpl w:val="7DAA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2542A"/>
    <w:multiLevelType w:val="hybridMultilevel"/>
    <w:tmpl w:val="CE86818E"/>
    <w:lvl w:ilvl="0" w:tplc="198C8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E6D26"/>
    <w:multiLevelType w:val="hybridMultilevel"/>
    <w:tmpl w:val="AACE0B1A"/>
    <w:lvl w:ilvl="0" w:tplc="0E50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5257"/>
    <w:multiLevelType w:val="hybridMultilevel"/>
    <w:tmpl w:val="5D34ED96"/>
    <w:lvl w:ilvl="0" w:tplc="4DD44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BD"/>
    <w:rsid w:val="000A1CA2"/>
    <w:rsid w:val="000B4290"/>
    <w:rsid w:val="001272BD"/>
    <w:rsid w:val="001F46BD"/>
    <w:rsid w:val="003F6A7C"/>
    <w:rsid w:val="004248DC"/>
    <w:rsid w:val="005F46BF"/>
    <w:rsid w:val="00615F93"/>
    <w:rsid w:val="00712648"/>
    <w:rsid w:val="007925E6"/>
    <w:rsid w:val="008F0DE7"/>
    <w:rsid w:val="0095739B"/>
    <w:rsid w:val="00DB60AA"/>
    <w:rsid w:val="00DC1EE5"/>
    <w:rsid w:val="00E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50272"/>
  <w15:chartTrackingRefBased/>
  <w15:docId w15:val="{79ECE457-2770-499C-81E4-FC39775E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5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6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92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5E6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7925E6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7925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C1EE5"/>
    <w:rPr>
      <w:i/>
      <w:iCs/>
    </w:rPr>
  </w:style>
  <w:style w:type="paragraph" w:styleId="ListParagraph">
    <w:name w:val="List Paragraph"/>
    <w:basedOn w:val="Normal"/>
    <w:uiPriority w:val="34"/>
    <w:qFormat/>
    <w:rsid w:val="008F0D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57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15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licite@p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t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Aija Bula</cp:lastModifiedBy>
  <cp:revision>2</cp:revision>
  <cp:lastPrinted>2018-08-29T08:16:00Z</cp:lastPrinted>
  <dcterms:created xsi:type="dcterms:W3CDTF">2018-08-29T08:54:00Z</dcterms:created>
  <dcterms:modified xsi:type="dcterms:W3CDTF">2018-08-29T08:54:00Z</dcterms:modified>
</cp:coreProperties>
</file>