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AA67" w14:textId="77777777" w:rsidR="00E7700B" w:rsidRPr="005772B1" w:rsidRDefault="00E7700B" w:rsidP="00E7700B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06A4B26" wp14:editId="18D1D835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40FAD" w14:textId="77777777" w:rsidR="00E7700B" w:rsidRPr="005772B1" w:rsidRDefault="00E7700B" w:rsidP="00E7700B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375A4D05" w14:textId="77777777" w:rsidR="00E7700B" w:rsidRPr="005772B1" w:rsidRDefault="00E7700B" w:rsidP="00E7700B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1E498552" w14:textId="77777777" w:rsidR="00E7700B" w:rsidRPr="005772B1" w:rsidRDefault="00E7700B" w:rsidP="00E7700B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058C5FBA" w14:textId="39EA68D5" w:rsidR="00E7700B" w:rsidRPr="005772B1" w:rsidRDefault="00E7700B" w:rsidP="00E7700B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>201</w:t>
      </w:r>
      <w:r w:rsidR="00186732">
        <w:rPr>
          <w:rFonts w:ascii="Times New Roman" w:hAnsi="Times New Roman"/>
          <w:lang w:val="lv-LV"/>
        </w:rPr>
        <w:t>9</w:t>
      </w:r>
      <w:r w:rsidRPr="005772B1">
        <w:rPr>
          <w:rFonts w:ascii="Times New Roman" w:hAnsi="Times New Roman"/>
          <w:lang w:val="lv-LV"/>
        </w:rPr>
        <w:t xml:space="preserve">. gada </w:t>
      </w:r>
      <w:r w:rsidR="00727DCB">
        <w:rPr>
          <w:rFonts w:ascii="Times New Roman" w:hAnsi="Times New Roman"/>
          <w:lang w:val="lv-LV"/>
        </w:rPr>
        <w:t>2</w:t>
      </w:r>
      <w:r w:rsidR="007E4988">
        <w:rPr>
          <w:rFonts w:ascii="Times New Roman" w:hAnsi="Times New Roman"/>
          <w:lang w:val="lv-LV"/>
        </w:rPr>
        <w:t>9</w:t>
      </w:r>
      <w:r w:rsidRPr="005772B1">
        <w:rPr>
          <w:rFonts w:ascii="Times New Roman" w:hAnsi="Times New Roman"/>
          <w:lang w:val="lv-LV"/>
        </w:rPr>
        <w:t xml:space="preserve">. </w:t>
      </w:r>
      <w:r w:rsidR="00727DCB">
        <w:rPr>
          <w:rFonts w:ascii="Times New Roman" w:hAnsi="Times New Roman"/>
          <w:lang w:val="lv-LV"/>
        </w:rPr>
        <w:t>maijā</w:t>
      </w:r>
      <w:r w:rsidRPr="005772B1">
        <w:rPr>
          <w:rFonts w:ascii="Times New Roman" w:hAnsi="Times New Roman"/>
          <w:lang w:val="lv-LV"/>
        </w:rPr>
        <w:t xml:space="preserve"> </w:t>
      </w:r>
    </w:p>
    <w:p w14:paraId="75411A3D" w14:textId="77777777" w:rsidR="00E7700B" w:rsidRPr="005772B1" w:rsidRDefault="00E7700B" w:rsidP="00E7700B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772B1">
        <w:rPr>
          <w:sz w:val="22"/>
          <w:szCs w:val="22"/>
          <w:lang w:val="lv-LV"/>
        </w:rPr>
        <w:t>Informācija plašsaziņas līdzekļiem</w:t>
      </w:r>
    </w:p>
    <w:p w14:paraId="5D9894CA" w14:textId="77777777" w:rsidR="00E7700B" w:rsidRDefault="00E7700B" w:rsidP="00E7700B">
      <w:pPr>
        <w:jc w:val="both"/>
        <w:rPr>
          <w:rFonts w:ascii="Times New Roman" w:hAnsi="Times New Roman"/>
          <w:b/>
          <w:bCs/>
          <w:sz w:val="28"/>
          <w:szCs w:val="28"/>
          <w:lang w:val="lv-LV"/>
        </w:rPr>
      </w:pPr>
    </w:p>
    <w:p w14:paraId="4190E253" w14:textId="0143FF00" w:rsidR="00E7700B" w:rsidRDefault="00E7700B" w:rsidP="00E7700B">
      <w:pPr>
        <w:pStyle w:val="Normal1"/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B21">
        <w:rPr>
          <w:rFonts w:ascii="Times New Roman" w:hAnsi="Times New Roman" w:cs="Times New Roman"/>
          <w:b/>
          <w:sz w:val="28"/>
          <w:szCs w:val="28"/>
        </w:rPr>
        <w:t xml:space="preserve">Pirmajā </w:t>
      </w:r>
      <w:r>
        <w:rPr>
          <w:rFonts w:ascii="Times New Roman" w:hAnsi="Times New Roman" w:cs="Times New Roman"/>
          <w:b/>
          <w:sz w:val="28"/>
          <w:szCs w:val="28"/>
        </w:rPr>
        <w:t>ceturksnī</w:t>
      </w:r>
      <w:r w:rsidRPr="00BA7B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par 4.3% </w:t>
      </w:r>
      <w:r w:rsidRPr="00BA7B21">
        <w:rPr>
          <w:rFonts w:ascii="Times New Roman" w:hAnsi="Times New Roman" w:cs="Times New Roman"/>
          <w:b/>
          <w:sz w:val="28"/>
          <w:szCs w:val="28"/>
        </w:rPr>
        <w:t>pieau</w:t>
      </w:r>
      <w:r>
        <w:rPr>
          <w:rFonts w:ascii="Times New Roman" w:hAnsi="Times New Roman" w:cs="Times New Roman"/>
          <w:b/>
          <w:sz w:val="28"/>
          <w:szCs w:val="28"/>
        </w:rPr>
        <w:t xml:space="preserve">dzis </w:t>
      </w:r>
      <w:r w:rsidRPr="00BA7B21">
        <w:rPr>
          <w:rFonts w:ascii="Times New Roman" w:hAnsi="Times New Roman" w:cs="Times New Roman"/>
          <w:b/>
          <w:sz w:val="28"/>
          <w:szCs w:val="28"/>
        </w:rPr>
        <w:t>AS “Pasažieru vilciens” pārvadāto pasažieru skaits</w:t>
      </w:r>
    </w:p>
    <w:p w14:paraId="551E4000" w14:textId="04CABB1C" w:rsidR="009E32B3" w:rsidRPr="0029754D" w:rsidRDefault="00E7700B" w:rsidP="00E7700B">
      <w:pPr>
        <w:pStyle w:val="Normal1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54D">
        <w:rPr>
          <w:rFonts w:ascii="Times New Roman" w:hAnsi="Times New Roman" w:cs="Times New Roman"/>
          <w:b/>
          <w:sz w:val="24"/>
          <w:szCs w:val="24"/>
        </w:rPr>
        <w:t>2019. gada pirmajos trīs mēnešos AS „Pasažieru vilciens” pakalpojumus izmantojuši 4.04</w:t>
      </w:r>
      <w:r w:rsidR="00B44B7D" w:rsidRPr="0029754D">
        <w:rPr>
          <w:rFonts w:ascii="Times New Roman" w:hAnsi="Times New Roman" w:cs="Times New Roman"/>
          <w:b/>
          <w:sz w:val="24"/>
          <w:szCs w:val="24"/>
        </w:rPr>
        <w:t> </w:t>
      </w:r>
      <w:r w:rsidRPr="0029754D">
        <w:rPr>
          <w:rFonts w:ascii="Times New Roman" w:hAnsi="Times New Roman" w:cs="Times New Roman"/>
          <w:b/>
          <w:sz w:val="24"/>
          <w:szCs w:val="24"/>
        </w:rPr>
        <w:t xml:space="preserve">miljoni pasažieru, kas ir par 4.3% vairāk nekā līdzvērtīgā laika posmā 2018. gadā. Pasažieru plūsmas pieaugums šajā periodā bija vērojams </w:t>
      </w:r>
      <w:r w:rsidR="007C2D00" w:rsidRPr="0029754D">
        <w:rPr>
          <w:rFonts w:ascii="Times New Roman" w:hAnsi="Times New Roman" w:cs="Times New Roman"/>
          <w:b/>
          <w:sz w:val="24"/>
          <w:szCs w:val="24"/>
        </w:rPr>
        <w:t xml:space="preserve">gandrīz </w:t>
      </w:r>
      <w:r w:rsidRPr="0029754D">
        <w:rPr>
          <w:rFonts w:ascii="Times New Roman" w:hAnsi="Times New Roman" w:cs="Times New Roman"/>
          <w:b/>
          <w:sz w:val="24"/>
          <w:szCs w:val="24"/>
        </w:rPr>
        <w:t>vis</w:t>
      </w:r>
      <w:r w:rsidR="007C2D00" w:rsidRPr="0029754D">
        <w:rPr>
          <w:rFonts w:ascii="Times New Roman" w:hAnsi="Times New Roman" w:cs="Times New Roman"/>
          <w:b/>
          <w:sz w:val="24"/>
          <w:szCs w:val="24"/>
        </w:rPr>
        <w:t>ās</w:t>
      </w:r>
      <w:r w:rsidRPr="0029754D">
        <w:rPr>
          <w:rFonts w:ascii="Times New Roman" w:hAnsi="Times New Roman" w:cs="Times New Roman"/>
          <w:b/>
          <w:sz w:val="24"/>
          <w:szCs w:val="24"/>
        </w:rPr>
        <w:t xml:space="preserve"> “Pasažieru vilciena” </w:t>
      </w:r>
      <w:r w:rsidR="007C2D00" w:rsidRPr="0029754D">
        <w:rPr>
          <w:rFonts w:ascii="Times New Roman" w:hAnsi="Times New Roman" w:cs="Times New Roman"/>
          <w:b/>
          <w:sz w:val="24"/>
          <w:szCs w:val="24"/>
        </w:rPr>
        <w:t>līnijās</w:t>
      </w:r>
      <w:r w:rsidR="00186732" w:rsidRPr="0029754D">
        <w:rPr>
          <w:rFonts w:ascii="Times New Roman" w:hAnsi="Times New Roman" w:cs="Times New Roman"/>
          <w:b/>
          <w:sz w:val="24"/>
          <w:szCs w:val="24"/>
        </w:rPr>
        <w:t>.</w:t>
      </w:r>
    </w:p>
    <w:p w14:paraId="3560333E" w14:textId="32EE2E62" w:rsidR="00E8293B" w:rsidRPr="0029754D" w:rsidRDefault="009E32B3" w:rsidP="00E8293B">
      <w:pPr>
        <w:pStyle w:val="Normal1"/>
        <w:spacing w:before="12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9754D">
        <w:rPr>
          <w:rFonts w:ascii="Times New Roman" w:hAnsi="Times New Roman" w:cs="Times New Roman"/>
          <w:color w:val="auto"/>
          <w:sz w:val="24"/>
          <w:szCs w:val="24"/>
        </w:rPr>
        <w:t>Lielākais pasažieru apjoms gada pirmajā ceturksnī bijis Tukuma līnijā, šajā virzienā ir veikti 1.36</w:t>
      </w:r>
      <w:r w:rsidR="00B44B7D" w:rsidRPr="0029754D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9754D">
        <w:rPr>
          <w:rFonts w:ascii="Times New Roman" w:hAnsi="Times New Roman" w:cs="Times New Roman"/>
          <w:color w:val="auto"/>
          <w:sz w:val="24"/>
          <w:szCs w:val="24"/>
        </w:rPr>
        <w:t>miljoni braucienu</w:t>
      </w:r>
      <w:r w:rsidR="00EF1BBE" w:rsidRPr="0029754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. Aizkraukles līnijā </w:t>
      </w:r>
      <w:r w:rsidR="00861DFA" w:rsidRPr="0029754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2019. </w:t>
      </w:r>
      <w:r w:rsidR="00EF1BBE" w:rsidRPr="0029754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gada pirmajos trīs mēnešos ir braukuši 1.11</w:t>
      </w:r>
      <w:r w:rsidR="00861DFA" w:rsidRPr="0029754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 </w:t>
      </w:r>
      <w:r w:rsidR="00EF1BBE" w:rsidRPr="0029754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miljoni pasažieru (pieaugums par 2.9%), Jelgavas līnijā – 750</w:t>
      </w:r>
      <w:r w:rsidR="00B44B7D" w:rsidRPr="0029754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.9</w:t>
      </w:r>
      <w:r w:rsidR="00EF1BBE" w:rsidRPr="0029754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tūkstoši pasažieru (pieaugums 7.3%). No dīzeļvilcienu maršrutiem visbiežāk izmantotā ir Valgas līnija, tajā šogad ir veikti 198</w:t>
      </w:r>
      <w:r w:rsidR="00B44B7D" w:rsidRPr="0029754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.7</w:t>
      </w:r>
      <w:r w:rsidR="00EF1BBE" w:rsidRPr="0029754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tūkstoši braucienu vilcienā, kas ir par 4.</w:t>
      </w:r>
      <w:r w:rsidR="00B44B7D" w:rsidRPr="0029754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9</w:t>
      </w:r>
      <w:r w:rsidR="00EF1BBE" w:rsidRPr="0029754D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% vairāk nekā 2018. gada pirmajā ceturksnī.  </w:t>
      </w:r>
    </w:p>
    <w:p w14:paraId="09FFB64D" w14:textId="02DC2910" w:rsidR="00E8293B" w:rsidRPr="0029754D" w:rsidRDefault="00E8293B" w:rsidP="00E8293B">
      <w:pPr>
        <w:pStyle w:val="Normal1"/>
        <w:spacing w:before="12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9754D">
        <w:rPr>
          <w:rFonts w:ascii="Times New Roman" w:eastAsia="Times New Roman" w:hAnsi="Times New Roman" w:cs="Times New Roman"/>
          <w:bCs/>
          <w:sz w:val="24"/>
          <w:szCs w:val="24"/>
        </w:rPr>
        <w:t>Visiecienītākais vilcienu biļešu veids joprojām ir vienreizējās biļetes, 2019. gada pirm</w:t>
      </w:r>
      <w:r w:rsidR="00186732" w:rsidRPr="0029754D">
        <w:rPr>
          <w:rFonts w:ascii="Times New Roman" w:eastAsia="Times New Roman" w:hAnsi="Times New Roman" w:cs="Times New Roman"/>
          <w:bCs/>
          <w:sz w:val="24"/>
          <w:szCs w:val="24"/>
        </w:rPr>
        <w:t>ajā</w:t>
      </w:r>
      <w:r w:rsidRPr="0029754D">
        <w:rPr>
          <w:rFonts w:ascii="Times New Roman" w:eastAsia="Times New Roman" w:hAnsi="Times New Roman" w:cs="Times New Roman"/>
          <w:bCs/>
          <w:sz w:val="24"/>
          <w:szCs w:val="24"/>
        </w:rPr>
        <w:t xml:space="preserve"> ceturksnī šo biļešu veidu braucienam vilcienā ir izvēlējušies </w:t>
      </w:r>
      <w:r w:rsidR="00B44B7D" w:rsidRPr="0029754D">
        <w:rPr>
          <w:rFonts w:ascii="Times New Roman" w:eastAsia="Times New Roman" w:hAnsi="Times New Roman" w:cs="Times New Roman"/>
          <w:bCs/>
          <w:sz w:val="24"/>
          <w:szCs w:val="24"/>
        </w:rPr>
        <w:t>59.8</w:t>
      </w:r>
      <w:r w:rsidRPr="0029754D">
        <w:rPr>
          <w:rFonts w:ascii="Times New Roman" w:eastAsia="Times New Roman" w:hAnsi="Times New Roman" w:cs="Times New Roman"/>
          <w:bCs/>
          <w:sz w:val="24"/>
          <w:szCs w:val="24"/>
        </w:rPr>
        <w:t xml:space="preserve">% pasažieru, bet pārējie </w:t>
      </w:r>
      <w:r w:rsidR="00B44B7D" w:rsidRPr="0029754D">
        <w:rPr>
          <w:rFonts w:ascii="Times New Roman" w:eastAsia="Times New Roman" w:hAnsi="Times New Roman" w:cs="Times New Roman"/>
          <w:bCs/>
          <w:sz w:val="24"/>
          <w:szCs w:val="24"/>
        </w:rPr>
        <w:t>40.2</w:t>
      </w:r>
      <w:r w:rsidRPr="0029754D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="00B44B7D" w:rsidRPr="0029754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29754D">
        <w:rPr>
          <w:rFonts w:ascii="Times New Roman" w:eastAsia="Times New Roman" w:hAnsi="Times New Roman" w:cs="Times New Roman"/>
          <w:bCs/>
          <w:sz w:val="24"/>
          <w:szCs w:val="24"/>
        </w:rPr>
        <w:t>braucienam ir izmantojuši kādu no piedāvātajiem abonementa biļešu veidiem.</w:t>
      </w:r>
    </w:p>
    <w:p w14:paraId="1BED715C" w14:textId="2BB89680" w:rsidR="00E7700B" w:rsidRPr="0029754D" w:rsidRDefault="00E8293B" w:rsidP="00E7700B">
      <w:pPr>
        <w:pStyle w:val="Normal1"/>
        <w:spacing w:before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54D">
        <w:rPr>
          <w:rFonts w:ascii="Times New Roman" w:eastAsia="Times New Roman" w:hAnsi="Times New Roman" w:cs="Times New Roman"/>
          <w:bCs/>
          <w:sz w:val="24"/>
          <w:szCs w:val="24"/>
        </w:rPr>
        <w:t xml:space="preserve">“Pasažieru vilciena” klienti arvien biežāk vilciena biļeti izvēlas iegādāties e-vidē. Arī 2019. </w:t>
      </w:r>
      <w:r w:rsidR="00650621" w:rsidRPr="0029754D">
        <w:rPr>
          <w:rFonts w:ascii="Times New Roman" w:eastAsia="Times New Roman" w:hAnsi="Times New Roman" w:cs="Times New Roman"/>
          <w:bCs/>
          <w:sz w:val="24"/>
          <w:szCs w:val="24"/>
        </w:rPr>
        <w:t xml:space="preserve">gada sākumā </w:t>
      </w:r>
      <w:r w:rsidRPr="0029754D">
        <w:rPr>
          <w:rFonts w:ascii="Times New Roman" w:eastAsia="Times New Roman" w:hAnsi="Times New Roman" w:cs="Times New Roman"/>
          <w:bCs/>
          <w:sz w:val="24"/>
          <w:szCs w:val="24"/>
        </w:rPr>
        <w:t>elektroniski iegādāto biļešu skaits turpina pieaugt. Šī gada pirmajos trijos mēnešos “Pasažieru vilciena” mājaslapā</w:t>
      </w:r>
      <w:r w:rsidR="00B44B7D" w:rsidRPr="0029754D">
        <w:rPr>
          <w:rFonts w:ascii="Times New Roman" w:eastAsia="Times New Roman" w:hAnsi="Times New Roman" w:cs="Times New Roman"/>
          <w:bCs/>
          <w:sz w:val="24"/>
          <w:szCs w:val="24"/>
        </w:rPr>
        <w:t xml:space="preserve"> un</w:t>
      </w:r>
      <w:r w:rsidRPr="0029754D">
        <w:rPr>
          <w:rFonts w:ascii="Times New Roman" w:eastAsia="Times New Roman" w:hAnsi="Times New Roman" w:cs="Times New Roman"/>
          <w:bCs/>
          <w:sz w:val="24"/>
          <w:szCs w:val="24"/>
        </w:rPr>
        <w:t xml:space="preserve"> mobilajā lietotnē ir nopirkti</w:t>
      </w:r>
      <w:r w:rsidR="00B44B7D" w:rsidRPr="0029754D">
        <w:rPr>
          <w:rFonts w:ascii="Times New Roman" w:eastAsia="Times New Roman" w:hAnsi="Times New Roman" w:cs="Times New Roman"/>
          <w:bCs/>
          <w:sz w:val="24"/>
          <w:szCs w:val="24"/>
        </w:rPr>
        <w:t xml:space="preserve"> 172.7 </w:t>
      </w:r>
      <w:r w:rsidRPr="0029754D">
        <w:rPr>
          <w:rFonts w:ascii="Times New Roman" w:eastAsia="Times New Roman" w:hAnsi="Times New Roman" w:cs="Times New Roman"/>
          <w:bCs/>
          <w:sz w:val="24"/>
          <w:szCs w:val="24"/>
        </w:rPr>
        <w:t xml:space="preserve">tūkstoši vilcienu biļešu, kas ir </w:t>
      </w:r>
      <w:r w:rsidR="00B44B7D" w:rsidRPr="0029754D">
        <w:rPr>
          <w:rFonts w:ascii="Times New Roman" w:eastAsia="Times New Roman" w:hAnsi="Times New Roman" w:cs="Times New Roman"/>
          <w:bCs/>
          <w:sz w:val="24"/>
          <w:szCs w:val="24"/>
        </w:rPr>
        <w:t>7.1</w:t>
      </w:r>
      <w:r w:rsidRPr="0029754D">
        <w:rPr>
          <w:rFonts w:ascii="Times New Roman" w:eastAsia="Times New Roman" w:hAnsi="Times New Roman" w:cs="Times New Roman"/>
          <w:bCs/>
          <w:sz w:val="24"/>
          <w:szCs w:val="24"/>
        </w:rPr>
        <w:t>% no kopējā pārdoto vienreizējo biļešu apjoma (2018. gada pirmajos</w:t>
      </w:r>
      <w:r w:rsidR="006E1C68" w:rsidRPr="0029754D">
        <w:rPr>
          <w:rFonts w:ascii="Times New Roman" w:eastAsia="Times New Roman" w:hAnsi="Times New Roman" w:cs="Times New Roman"/>
          <w:bCs/>
          <w:sz w:val="24"/>
          <w:szCs w:val="24"/>
        </w:rPr>
        <w:t xml:space="preserve"> trijos</w:t>
      </w:r>
      <w:r w:rsidRPr="0029754D">
        <w:rPr>
          <w:rFonts w:ascii="Times New Roman" w:eastAsia="Times New Roman" w:hAnsi="Times New Roman" w:cs="Times New Roman"/>
          <w:bCs/>
          <w:sz w:val="24"/>
          <w:szCs w:val="24"/>
        </w:rPr>
        <w:t xml:space="preserve"> mēnešos – </w:t>
      </w:r>
      <w:r w:rsidR="00B44B7D" w:rsidRPr="0029754D">
        <w:rPr>
          <w:rFonts w:ascii="Times New Roman" w:eastAsia="Times New Roman" w:hAnsi="Times New Roman" w:cs="Times New Roman"/>
          <w:bCs/>
          <w:sz w:val="24"/>
          <w:szCs w:val="24"/>
        </w:rPr>
        <w:t>4.5</w:t>
      </w:r>
      <w:r w:rsidRPr="0029754D">
        <w:rPr>
          <w:rFonts w:ascii="Times New Roman" w:eastAsia="Times New Roman" w:hAnsi="Times New Roman" w:cs="Times New Roman"/>
          <w:bCs/>
          <w:sz w:val="24"/>
          <w:szCs w:val="24"/>
        </w:rPr>
        <w:t xml:space="preserve">%). </w:t>
      </w:r>
    </w:p>
    <w:p w14:paraId="7F2286AC" w14:textId="25AF4BBA" w:rsidR="00E7700B" w:rsidRPr="0029754D" w:rsidRDefault="00E7700B" w:rsidP="00E7700B">
      <w:pPr>
        <w:pStyle w:val="Stilsparskats"/>
        <w:spacing w:before="120" w:after="0"/>
        <w:ind w:firstLine="0"/>
      </w:pPr>
      <w:r w:rsidRPr="0029754D">
        <w:t xml:space="preserve">Kopējie </w:t>
      </w:r>
      <w:r w:rsidR="0044667F" w:rsidRPr="0029754D">
        <w:t xml:space="preserve">AS “Pasažieru vilciens” </w:t>
      </w:r>
      <w:r w:rsidRPr="0029754D">
        <w:t>ieņēmumi no biļešu tirdzniecības 201</w:t>
      </w:r>
      <w:r w:rsidR="0044667F" w:rsidRPr="0029754D">
        <w:t>9</w:t>
      </w:r>
      <w:r w:rsidRPr="0029754D">
        <w:t xml:space="preserve">. gada 1. </w:t>
      </w:r>
      <w:r w:rsidR="0044667F" w:rsidRPr="0029754D">
        <w:t>ceturksnī</w:t>
      </w:r>
      <w:r w:rsidRPr="0029754D">
        <w:t xml:space="preserve"> bija </w:t>
      </w:r>
      <w:r w:rsidR="00B44B7D" w:rsidRPr="0029754D">
        <w:t>4.23</w:t>
      </w:r>
      <w:r w:rsidRPr="0029754D">
        <w:t xml:space="preserve"> miljoni eiro, kas ir par </w:t>
      </w:r>
      <w:r w:rsidR="0044667F" w:rsidRPr="0029754D">
        <w:t>2.</w:t>
      </w:r>
      <w:r w:rsidR="00B44B7D" w:rsidRPr="0029754D">
        <w:t>7</w:t>
      </w:r>
      <w:r w:rsidRPr="0029754D">
        <w:t>% vairāk nekā 201</w:t>
      </w:r>
      <w:r w:rsidR="0044667F" w:rsidRPr="0029754D">
        <w:t>8</w:t>
      </w:r>
      <w:r w:rsidRPr="0029754D">
        <w:t xml:space="preserve">. gada 1. </w:t>
      </w:r>
      <w:r w:rsidR="0044667F" w:rsidRPr="0029754D">
        <w:t>ceturksnī</w:t>
      </w:r>
      <w:r w:rsidRPr="0029754D">
        <w:t xml:space="preserve">, kad ieņēmumi bija </w:t>
      </w:r>
      <w:r w:rsidR="00B44B7D" w:rsidRPr="0029754D">
        <w:t>4.12 </w:t>
      </w:r>
      <w:r w:rsidRPr="0029754D">
        <w:t>miljoni eiro.</w:t>
      </w:r>
    </w:p>
    <w:p w14:paraId="6A9573C9" w14:textId="3B5D68C2" w:rsidR="00E7700B" w:rsidRPr="0029754D" w:rsidRDefault="00E7700B" w:rsidP="00E7700B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4D">
        <w:rPr>
          <w:rFonts w:ascii="Times New Roman" w:hAnsi="Times New Roman" w:cs="Times New Roman"/>
          <w:sz w:val="24"/>
          <w:szCs w:val="24"/>
        </w:rPr>
        <w:t>Pasažieru pārvadājumu nodrošināšanai ikdienā tiek izmantoti 23 elektrovilcienu sastāvi un 18</w:t>
      </w:r>
      <w:r w:rsidR="00B44B7D" w:rsidRPr="0029754D">
        <w:rPr>
          <w:rFonts w:ascii="Times New Roman" w:hAnsi="Times New Roman" w:cs="Times New Roman"/>
          <w:sz w:val="24"/>
          <w:szCs w:val="24"/>
        </w:rPr>
        <w:t> </w:t>
      </w:r>
      <w:r w:rsidRPr="0029754D">
        <w:rPr>
          <w:rFonts w:ascii="Times New Roman" w:hAnsi="Times New Roman" w:cs="Times New Roman"/>
          <w:sz w:val="24"/>
          <w:szCs w:val="24"/>
        </w:rPr>
        <w:t xml:space="preserve">dīzeļvilcienu sastāvi. </w:t>
      </w:r>
    </w:p>
    <w:p w14:paraId="2B5DFDD6" w14:textId="4FDFD04F" w:rsidR="0029754D" w:rsidRPr="0029754D" w:rsidRDefault="0029754D" w:rsidP="00E7700B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54D">
        <w:rPr>
          <w:rFonts w:ascii="Times New Roman" w:hAnsi="Times New Roman" w:cs="Times New Roman"/>
          <w:sz w:val="24"/>
          <w:szCs w:val="24"/>
        </w:rPr>
        <w:t xml:space="preserve">Pārskats par AS “Pasažieru vilciens” darbību 2019. gada 1. ceturksnī aplūkojams </w:t>
      </w:r>
      <w:hyperlink r:id="rId6" w:history="1">
        <w:r w:rsidRPr="0029754D">
          <w:rPr>
            <w:rStyle w:val="Hyperlink"/>
            <w:rFonts w:ascii="Times New Roman" w:hAnsi="Times New Roman" w:cs="Times New Roman"/>
            <w:sz w:val="24"/>
            <w:szCs w:val="24"/>
          </w:rPr>
          <w:t>šeit</w:t>
        </w:r>
      </w:hyperlink>
      <w:r w:rsidRPr="0029754D">
        <w:rPr>
          <w:rFonts w:ascii="Times New Roman" w:hAnsi="Times New Roman" w:cs="Times New Roman"/>
          <w:sz w:val="24"/>
          <w:szCs w:val="24"/>
        </w:rPr>
        <w:t>.</w:t>
      </w:r>
    </w:p>
    <w:p w14:paraId="6204AA7F" w14:textId="1E5E8696" w:rsidR="00E7700B" w:rsidRPr="005772B1" w:rsidRDefault="00E7700B" w:rsidP="00E7700B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2A7CB93C" w14:textId="77777777" w:rsidR="00A05784" w:rsidRPr="00BE22F3" w:rsidRDefault="00A05784" w:rsidP="00A05784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705268BA" w14:textId="77777777" w:rsidR="00E7700B" w:rsidRPr="005772B1" w:rsidRDefault="00E7700B" w:rsidP="00E7700B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bookmarkStart w:id="0" w:name="_GoBack"/>
      <w:bookmarkEnd w:id="0"/>
    </w:p>
    <w:p w14:paraId="2488AAEC" w14:textId="77777777" w:rsidR="00E7700B" w:rsidRPr="005772B1" w:rsidRDefault="00E7700B" w:rsidP="00E7700B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2A11E33F" w14:textId="77777777" w:rsidR="00E7700B" w:rsidRPr="005772B1" w:rsidRDefault="00E7700B" w:rsidP="00E7700B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>Agnese Līcīte</w:t>
      </w:r>
    </w:p>
    <w:p w14:paraId="0B47B49E" w14:textId="77777777" w:rsidR="00E7700B" w:rsidRPr="005772B1" w:rsidRDefault="00E7700B" w:rsidP="00E7700B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lastRenderedPageBreak/>
        <w:t>AS „Pasažieru vilciens”</w:t>
      </w:r>
    </w:p>
    <w:p w14:paraId="58E8C4DF" w14:textId="77777777" w:rsidR="00E7700B" w:rsidRPr="005772B1" w:rsidRDefault="00E7700B" w:rsidP="00E7700B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 xml:space="preserve">Sabiedrisko attiecību daļas </w:t>
      </w:r>
    </w:p>
    <w:p w14:paraId="74D5970B" w14:textId="77777777" w:rsidR="00E7700B" w:rsidRPr="005772B1" w:rsidRDefault="00E7700B" w:rsidP="00E7700B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>galvenā sabiedrisko attiecību speciāliste</w:t>
      </w:r>
    </w:p>
    <w:p w14:paraId="411080C0" w14:textId="77777777" w:rsidR="00E7700B" w:rsidRPr="005772B1" w:rsidRDefault="00E7700B" w:rsidP="00E7700B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5772B1">
        <w:rPr>
          <w:rFonts w:ascii="Times New Roman" w:hAnsi="Times New Roman"/>
          <w:lang w:val="lv-LV" w:eastAsia="lv-LV"/>
        </w:rPr>
        <w:t>Tālr</w:t>
      </w:r>
      <w:proofErr w:type="spellEnd"/>
      <w:r w:rsidRPr="005772B1">
        <w:rPr>
          <w:rFonts w:ascii="Times New Roman" w:hAnsi="Times New Roman"/>
          <w:lang w:val="lv-LV" w:eastAsia="lv-LV"/>
        </w:rPr>
        <w:t>: 29467009</w:t>
      </w:r>
    </w:p>
    <w:p w14:paraId="3128140D" w14:textId="77777777" w:rsidR="00E7700B" w:rsidRPr="005772B1" w:rsidRDefault="00E7700B" w:rsidP="00E7700B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 w:eastAsia="lv-LV"/>
        </w:rPr>
        <w:t xml:space="preserve">E-pasts: </w:t>
      </w:r>
      <w:hyperlink r:id="rId7" w:history="1">
        <w:r w:rsidRPr="005772B1">
          <w:rPr>
            <w:rStyle w:val="Hyperlink"/>
            <w:rFonts w:ascii="Times New Roman" w:hAnsi="Times New Roman"/>
          </w:rPr>
          <w:t>agnese.licite@pv.lv</w:t>
        </w:r>
      </w:hyperlink>
      <w:r w:rsidRPr="005772B1">
        <w:rPr>
          <w:rFonts w:ascii="Times New Roman" w:hAnsi="Times New Roman"/>
          <w:lang w:val="lv-LV" w:eastAsia="lv-LV"/>
        </w:rPr>
        <w:t xml:space="preserve"> </w:t>
      </w:r>
    </w:p>
    <w:p w14:paraId="69960971" w14:textId="77777777" w:rsidR="00E7700B" w:rsidRPr="005772B1" w:rsidRDefault="00E7700B" w:rsidP="00E7700B">
      <w:pPr>
        <w:jc w:val="both"/>
        <w:rPr>
          <w:rFonts w:ascii="Times New Roman" w:hAnsi="Times New Roman"/>
          <w:lang w:val="lv-LV"/>
        </w:rPr>
      </w:pPr>
    </w:p>
    <w:p w14:paraId="3BF52245" w14:textId="77777777" w:rsidR="00E7700B" w:rsidRPr="005772B1" w:rsidRDefault="00E7700B" w:rsidP="00E7700B">
      <w:pPr>
        <w:jc w:val="both"/>
        <w:rPr>
          <w:rFonts w:ascii="Times New Roman" w:hAnsi="Times New Roman"/>
          <w:lang w:val="lv-LV"/>
        </w:rPr>
      </w:pPr>
    </w:p>
    <w:p w14:paraId="46309253" w14:textId="77777777" w:rsidR="00E7700B" w:rsidRPr="00BA7B21" w:rsidRDefault="00E7700B" w:rsidP="00E7700B">
      <w:pPr>
        <w:rPr>
          <w:lang w:val="lv-LV"/>
        </w:rPr>
      </w:pPr>
    </w:p>
    <w:p w14:paraId="4A1229AC" w14:textId="5E816899" w:rsidR="0095739B" w:rsidRPr="00E7700B" w:rsidRDefault="0095739B">
      <w:pPr>
        <w:rPr>
          <w:lang w:val="lv-LV"/>
        </w:rPr>
      </w:pPr>
    </w:p>
    <w:sectPr w:rsidR="0095739B" w:rsidRPr="00E7700B" w:rsidSect="00BA7B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0B"/>
    <w:rsid w:val="00186732"/>
    <w:rsid w:val="00233946"/>
    <w:rsid w:val="0029754D"/>
    <w:rsid w:val="00306322"/>
    <w:rsid w:val="0044667F"/>
    <w:rsid w:val="00650621"/>
    <w:rsid w:val="006660C8"/>
    <w:rsid w:val="006E1C68"/>
    <w:rsid w:val="00727DCB"/>
    <w:rsid w:val="007C2D00"/>
    <w:rsid w:val="007E4988"/>
    <w:rsid w:val="00861DFA"/>
    <w:rsid w:val="008B7033"/>
    <w:rsid w:val="0095739B"/>
    <w:rsid w:val="009E32B3"/>
    <w:rsid w:val="00A05784"/>
    <w:rsid w:val="00B44B7D"/>
    <w:rsid w:val="00B54D88"/>
    <w:rsid w:val="00BD3459"/>
    <w:rsid w:val="00CF55CF"/>
    <w:rsid w:val="00E7700B"/>
    <w:rsid w:val="00E8293B"/>
    <w:rsid w:val="00E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C2344"/>
  <w15:chartTrackingRefBased/>
  <w15:docId w15:val="{4B3AE15F-2E3D-46F7-AD66-20FE42C5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00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00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77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77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700B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E7700B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E7700B"/>
    <w:rPr>
      <w:color w:val="0000FF"/>
      <w:u w:val="single"/>
    </w:rPr>
  </w:style>
  <w:style w:type="paragraph" w:customStyle="1" w:styleId="Stilsparskats">
    <w:name w:val="Stils_parskats"/>
    <w:basedOn w:val="Normal"/>
    <w:link w:val="StilsparskatsChar"/>
    <w:qFormat/>
    <w:rsid w:val="00E7700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StilsparskatsChar">
    <w:name w:val="Stils_parskats Char"/>
    <w:link w:val="Stilsparskats"/>
    <w:rsid w:val="00E7700B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29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v.lv/images/userfiles/finansu_parskati/ASPV_2019_Icet_PV_LV_FIN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15B9-4676-4116-82C1-7F5C72D7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cp:lastPrinted>2019-05-29T08:24:00Z</cp:lastPrinted>
  <dcterms:created xsi:type="dcterms:W3CDTF">2019-05-29T08:52:00Z</dcterms:created>
  <dcterms:modified xsi:type="dcterms:W3CDTF">2019-05-29T08:52:00Z</dcterms:modified>
</cp:coreProperties>
</file>