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B9971" w14:textId="77777777" w:rsidR="006B5C9D" w:rsidRPr="005772B1" w:rsidRDefault="006B5C9D" w:rsidP="006B5C9D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5772B1">
        <w:rPr>
          <w:rFonts w:ascii="Times New Roman" w:hAnsi="Times New Roman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AF90DD3" wp14:editId="1F943414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A50B3" w14:textId="77777777" w:rsidR="006B5C9D" w:rsidRPr="005772B1" w:rsidRDefault="006B5C9D" w:rsidP="006B5C9D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</w:p>
    <w:p w14:paraId="5AB6DC43" w14:textId="77777777" w:rsidR="006B5C9D" w:rsidRPr="005772B1" w:rsidRDefault="006B5C9D" w:rsidP="006B5C9D">
      <w:pPr>
        <w:pStyle w:val="NormalWeb"/>
        <w:spacing w:before="12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14:paraId="342CCC22" w14:textId="77777777" w:rsidR="006B5C9D" w:rsidRPr="005772B1" w:rsidRDefault="006B5C9D" w:rsidP="006B5C9D">
      <w:pPr>
        <w:spacing w:before="120"/>
        <w:jc w:val="both"/>
        <w:rPr>
          <w:lang w:val="lv-LV"/>
        </w:rPr>
      </w:pPr>
    </w:p>
    <w:p w14:paraId="477F5854" w14:textId="03261A92" w:rsidR="006B5C9D" w:rsidRDefault="006B5C9D" w:rsidP="006B5C9D">
      <w:pPr>
        <w:spacing w:before="120"/>
        <w:jc w:val="both"/>
        <w:rPr>
          <w:sz w:val="22"/>
          <w:szCs w:val="22"/>
          <w:lang w:val="lv-LV"/>
        </w:rPr>
      </w:pPr>
      <w:r w:rsidRPr="0097673E">
        <w:rPr>
          <w:sz w:val="22"/>
          <w:szCs w:val="22"/>
          <w:lang w:val="lv-LV"/>
        </w:rPr>
        <w:t>20</w:t>
      </w:r>
      <w:r w:rsidR="00C86887" w:rsidRPr="0097673E">
        <w:rPr>
          <w:sz w:val="22"/>
          <w:szCs w:val="22"/>
          <w:lang w:val="lv-LV"/>
        </w:rPr>
        <w:t>20</w:t>
      </w:r>
      <w:r w:rsidRPr="0097673E">
        <w:rPr>
          <w:sz w:val="22"/>
          <w:szCs w:val="22"/>
          <w:lang w:val="lv-LV"/>
        </w:rPr>
        <w:t xml:space="preserve">. gada </w:t>
      </w:r>
      <w:r w:rsidR="00904CC9" w:rsidRPr="0097673E">
        <w:rPr>
          <w:sz w:val="22"/>
          <w:szCs w:val="22"/>
          <w:lang w:val="lv-LV"/>
        </w:rPr>
        <w:t>1</w:t>
      </w:r>
      <w:r w:rsidR="009901C3" w:rsidRPr="0097673E">
        <w:rPr>
          <w:sz w:val="22"/>
          <w:szCs w:val="22"/>
          <w:lang w:val="lv-LV"/>
        </w:rPr>
        <w:t>7</w:t>
      </w:r>
      <w:r w:rsidRPr="0097673E">
        <w:rPr>
          <w:sz w:val="22"/>
          <w:szCs w:val="22"/>
          <w:lang w:val="lv-LV"/>
        </w:rPr>
        <w:t xml:space="preserve">. </w:t>
      </w:r>
      <w:r w:rsidR="00C86887" w:rsidRPr="0097673E">
        <w:rPr>
          <w:sz w:val="22"/>
          <w:szCs w:val="22"/>
          <w:lang w:val="lv-LV"/>
        </w:rPr>
        <w:t>janvārī</w:t>
      </w:r>
      <w:r w:rsidRPr="0097673E">
        <w:rPr>
          <w:sz w:val="22"/>
          <w:szCs w:val="22"/>
          <w:lang w:val="lv-LV"/>
        </w:rPr>
        <w:t xml:space="preserve"> </w:t>
      </w:r>
    </w:p>
    <w:p w14:paraId="67D616D9" w14:textId="77777777" w:rsidR="00A83BED" w:rsidRPr="0097673E" w:rsidRDefault="00A83BED" w:rsidP="006B5C9D">
      <w:pPr>
        <w:spacing w:before="120"/>
        <w:jc w:val="both"/>
        <w:rPr>
          <w:sz w:val="22"/>
          <w:szCs w:val="22"/>
          <w:lang w:val="lv-LV"/>
        </w:rPr>
      </w:pPr>
    </w:p>
    <w:p w14:paraId="06DE3467" w14:textId="34AF4661" w:rsidR="006B5C9D" w:rsidRDefault="006B5C9D" w:rsidP="00A83BED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97673E">
        <w:rPr>
          <w:sz w:val="22"/>
          <w:szCs w:val="22"/>
          <w:lang w:val="lv-LV"/>
        </w:rPr>
        <w:t>Informācija plašsaziņas līdzekļiem</w:t>
      </w:r>
    </w:p>
    <w:p w14:paraId="382161AF" w14:textId="77777777" w:rsidR="00A83BED" w:rsidRDefault="00A83BED" w:rsidP="004B0735">
      <w:pPr>
        <w:spacing w:before="120" w:line="312" w:lineRule="auto"/>
        <w:jc w:val="both"/>
        <w:rPr>
          <w:b/>
          <w:sz w:val="28"/>
          <w:szCs w:val="28"/>
          <w:lang w:val="lv-LV"/>
        </w:rPr>
      </w:pPr>
    </w:p>
    <w:p w14:paraId="551E0F73" w14:textId="7C787616" w:rsidR="004B0735" w:rsidRPr="00071F97" w:rsidRDefault="004B0735" w:rsidP="004B0735">
      <w:pPr>
        <w:spacing w:before="120" w:line="312" w:lineRule="auto"/>
        <w:jc w:val="both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2019. gadā </w:t>
      </w:r>
      <w:r w:rsidR="00C86887">
        <w:rPr>
          <w:b/>
          <w:sz w:val="28"/>
          <w:szCs w:val="28"/>
          <w:lang w:val="lv-LV"/>
        </w:rPr>
        <w:t>turpinājies vilciena pasažieru skaita pieaugums</w:t>
      </w:r>
      <w:r w:rsidR="0097673E">
        <w:rPr>
          <w:b/>
          <w:sz w:val="28"/>
          <w:szCs w:val="28"/>
          <w:lang w:val="lv-LV"/>
        </w:rPr>
        <w:t>, sasniedzot 18.45 miljonus</w:t>
      </w:r>
    </w:p>
    <w:p w14:paraId="72C56AC1" w14:textId="231FA7A9" w:rsidR="0097673E" w:rsidRPr="00A83BED" w:rsidRDefault="004B0735" w:rsidP="0097673E">
      <w:pPr>
        <w:spacing w:before="120"/>
        <w:jc w:val="both"/>
        <w:rPr>
          <w:b/>
          <w:sz w:val="22"/>
          <w:szCs w:val="22"/>
          <w:lang w:val="lv-LV" w:eastAsia="lv-LV"/>
        </w:rPr>
      </w:pPr>
      <w:r w:rsidRPr="00A83BED">
        <w:rPr>
          <w:b/>
          <w:sz w:val="22"/>
          <w:szCs w:val="22"/>
          <w:lang w:val="lv-LV"/>
        </w:rPr>
        <w:t>AS “Pasažieru vilciens” 201</w:t>
      </w:r>
      <w:r w:rsidR="00F21EC8" w:rsidRPr="00A83BED">
        <w:rPr>
          <w:b/>
          <w:sz w:val="22"/>
          <w:szCs w:val="22"/>
          <w:lang w:val="lv-LV"/>
        </w:rPr>
        <w:t>9</w:t>
      </w:r>
      <w:r w:rsidRPr="00A83BED">
        <w:rPr>
          <w:b/>
          <w:sz w:val="22"/>
          <w:szCs w:val="22"/>
          <w:lang w:val="lv-LV"/>
        </w:rPr>
        <w:t xml:space="preserve">. gadā kopumā ir pārvadājusi </w:t>
      </w:r>
      <w:r w:rsidRPr="00A83BED">
        <w:rPr>
          <w:b/>
          <w:sz w:val="22"/>
          <w:szCs w:val="22"/>
          <w:lang w:val="lv-LV" w:eastAsia="lv-LV"/>
        </w:rPr>
        <w:t>18.</w:t>
      </w:r>
      <w:r w:rsidR="00F21EC8" w:rsidRPr="00A83BED">
        <w:rPr>
          <w:b/>
          <w:sz w:val="22"/>
          <w:szCs w:val="22"/>
          <w:lang w:val="lv-LV" w:eastAsia="lv-LV"/>
        </w:rPr>
        <w:t>45</w:t>
      </w:r>
      <w:r w:rsidRPr="00A83BED">
        <w:rPr>
          <w:b/>
          <w:sz w:val="22"/>
          <w:szCs w:val="22"/>
          <w:lang w:val="lv-LV" w:eastAsia="lv-LV"/>
        </w:rPr>
        <w:t xml:space="preserve"> miljonus pasažieru, kas ir par</w:t>
      </w:r>
      <w:r w:rsidR="00F21EC8" w:rsidRPr="00A83BED">
        <w:rPr>
          <w:b/>
          <w:sz w:val="22"/>
          <w:szCs w:val="22"/>
          <w:lang w:val="lv-LV" w:eastAsia="lv-LV"/>
        </w:rPr>
        <w:t xml:space="preserve"> 2.05</w:t>
      </w:r>
      <w:r w:rsidRPr="00A83BED">
        <w:rPr>
          <w:b/>
          <w:sz w:val="22"/>
          <w:szCs w:val="22"/>
          <w:lang w:val="lv-LV" w:eastAsia="lv-LV"/>
        </w:rPr>
        <w:t>% vairāk nekā 201</w:t>
      </w:r>
      <w:r w:rsidR="00F21EC8" w:rsidRPr="00A83BED">
        <w:rPr>
          <w:b/>
          <w:sz w:val="22"/>
          <w:szCs w:val="22"/>
          <w:lang w:val="lv-LV" w:eastAsia="lv-LV"/>
        </w:rPr>
        <w:t>8</w:t>
      </w:r>
      <w:r w:rsidRPr="00A83BED">
        <w:rPr>
          <w:b/>
          <w:sz w:val="22"/>
          <w:szCs w:val="22"/>
          <w:lang w:val="lv-LV" w:eastAsia="lv-LV"/>
        </w:rPr>
        <w:t xml:space="preserve">. gadā. </w:t>
      </w:r>
      <w:r w:rsidR="004703A5" w:rsidRPr="00A83BED">
        <w:rPr>
          <w:b/>
          <w:sz w:val="22"/>
          <w:szCs w:val="22"/>
          <w:lang w:val="lv-LV" w:eastAsia="lv-LV"/>
        </w:rPr>
        <w:t>Pasažieru skaits ir pieaudzis gandrīz visās vilcienu līnij</w:t>
      </w:r>
      <w:r w:rsidR="0097673E" w:rsidRPr="00A83BED">
        <w:rPr>
          <w:b/>
          <w:sz w:val="22"/>
          <w:szCs w:val="22"/>
          <w:lang w:val="lv-LV" w:eastAsia="lv-LV"/>
        </w:rPr>
        <w:t>ās</w:t>
      </w:r>
      <w:r w:rsidR="004703A5" w:rsidRPr="00A83BED">
        <w:rPr>
          <w:b/>
          <w:sz w:val="22"/>
          <w:szCs w:val="22"/>
          <w:lang w:val="lv-LV" w:eastAsia="lv-LV"/>
        </w:rPr>
        <w:t xml:space="preserve"> gan elektrovilcienu, gan dīzeļvilcienu maršrutos.</w:t>
      </w:r>
      <w:r w:rsidR="0097673E" w:rsidRPr="00A83BED">
        <w:rPr>
          <w:b/>
          <w:sz w:val="22"/>
          <w:szCs w:val="22"/>
          <w:lang w:val="lv-LV" w:eastAsia="lv-LV"/>
        </w:rPr>
        <w:t xml:space="preserve"> </w:t>
      </w:r>
      <w:r w:rsidR="009901C3" w:rsidRPr="00A83BED">
        <w:rPr>
          <w:b/>
          <w:sz w:val="22"/>
          <w:szCs w:val="22"/>
          <w:lang w:val="lv-LV" w:eastAsia="lv-LV"/>
        </w:rPr>
        <w:t>Taču</w:t>
      </w:r>
      <w:r w:rsidR="0097673E" w:rsidRPr="00A83BED">
        <w:rPr>
          <w:b/>
          <w:sz w:val="22"/>
          <w:szCs w:val="22"/>
          <w:lang w:val="lv-LV" w:eastAsia="lv-LV"/>
        </w:rPr>
        <w:t xml:space="preserve"> </w:t>
      </w:r>
      <w:r w:rsidR="009901C3" w:rsidRPr="00A83BED">
        <w:rPr>
          <w:b/>
          <w:sz w:val="22"/>
          <w:szCs w:val="22"/>
          <w:lang w:val="lv-LV" w:eastAsia="lv-LV"/>
        </w:rPr>
        <w:t>būtiskākais pasažieru skaita pieaugums</w:t>
      </w:r>
      <w:r w:rsidR="00D01659" w:rsidRPr="00A83BED">
        <w:rPr>
          <w:b/>
          <w:sz w:val="22"/>
          <w:szCs w:val="22"/>
          <w:lang w:val="lv-LV" w:eastAsia="lv-LV"/>
        </w:rPr>
        <w:t xml:space="preserve"> aizvadītajā gadā ir bijis </w:t>
      </w:r>
      <w:r w:rsidR="006F7673" w:rsidRPr="00A83BED">
        <w:rPr>
          <w:b/>
          <w:sz w:val="22"/>
          <w:szCs w:val="22"/>
          <w:lang w:val="lv-LV" w:eastAsia="lv-LV"/>
        </w:rPr>
        <w:t xml:space="preserve">Liepājas virzienā pēc divu papildu vilcienu reisu ieviešanas nedēļas nogalēs un </w:t>
      </w:r>
      <w:r w:rsidR="00D01659" w:rsidRPr="00A83BED">
        <w:rPr>
          <w:b/>
          <w:sz w:val="22"/>
          <w:szCs w:val="22"/>
          <w:lang w:val="lv-LV" w:eastAsia="lv-LV"/>
        </w:rPr>
        <w:t>Valgas līnijā</w:t>
      </w:r>
      <w:r w:rsidR="009901C3" w:rsidRPr="00A83BED">
        <w:rPr>
          <w:b/>
          <w:sz w:val="22"/>
          <w:szCs w:val="22"/>
          <w:lang w:val="lv-LV" w:eastAsia="lv-LV"/>
        </w:rPr>
        <w:t xml:space="preserve"> pēc Cēsu ekspreša ieviešanas</w:t>
      </w:r>
      <w:r w:rsidR="00D01659" w:rsidRPr="00A83BED">
        <w:rPr>
          <w:b/>
          <w:sz w:val="22"/>
          <w:szCs w:val="22"/>
          <w:lang w:val="lv-LV" w:eastAsia="lv-LV"/>
        </w:rPr>
        <w:t xml:space="preserve"> darbadienās. </w:t>
      </w:r>
    </w:p>
    <w:p w14:paraId="76968E6A" w14:textId="66C22ECA" w:rsidR="00B15ADB" w:rsidRPr="00A83BED" w:rsidRDefault="004703A5" w:rsidP="0097673E">
      <w:pPr>
        <w:spacing w:before="120"/>
        <w:jc w:val="both"/>
        <w:rPr>
          <w:bCs/>
          <w:sz w:val="22"/>
          <w:szCs w:val="22"/>
          <w:lang w:val="lv-LV" w:eastAsia="lv-LV"/>
        </w:rPr>
      </w:pPr>
      <w:r w:rsidRPr="00A83BED">
        <w:rPr>
          <w:sz w:val="22"/>
          <w:szCs w:val="22"/>
          <w:lang w:val="lv-LV" w:eastAsia="lv-LV"/>
        </w:rPr>
        <w:t xml:space="preserve">No piecām pasažieru vilcienu līnijām joprojām </w:t>
      </w:r>
      <w:r w:rsidR="00B15ADB" w:rsidRPr="00A83BED">
        <w:rPr>
          <w:sz w:val="22"/>
          <w:szCs w:val="22"/>
          <w:lang w:val="lv-LV" w:eastAsia="lv-LV"/>
        </w:rPr>
        <w:t>pieprasītākā ir</w:t>
      </w:r>
      <w:r w:rsidRPr="00A83BED">
        <w:rPr>
          <w:sz w:val="22"/>
          <w:szCs w:val="22"/>
          <w:lang w:val="lv-LV" w:eastAsia="lv-LV"/>
        </w:rPr>
        <w:t xml:space="preserve"> Tukuma līnij</w:t>
      </w:r>
      <w:r w:rsidR="00B15ADB" w:rsidRPr="00A83BED">
        <w:rPr>
          <w:sz w:val="22"/>
          <w:szCs w:val="22"/>
          <w:lang w:val="lv-LV" w:eastAsia="lv-LV"/>
        </w:rPr>
        <w:t>a</w:t>
      </w:r>
      <w:r w:rsidRPr="00A83BED">
        <w:rPr>
          <w:sz w:val="22"/>
          <w:szCs w:val="22"/>
          <w:lang w:val="lv-LV" w:eastAsia="lv-LV"/>
        </w:rPr>
        <w:t>, kur 2019. gada 12 mēnešos ir veikti 6.</w:t>
      </w:r>
      <w:r w:rsidR="0097673E" w:rsidRPr="00A83BED">
        <w:rPr>
          <w:sz w:val="22"/>
          <w:szCs w:val="22"/>
          <w:lang w:val="lv-LV" w:eastAsia="lv-LV"/>
        </w:rPr>
        <w:t>58</w:t>
      </w:r>
      <w:r w:rsidRPr="00A83BED">
        <w:rPr>
          <w:sz w:val="22"/>
          <w:szCs w:val="22"/>
          <w:lang w:val="lv-LV" w:eastAsia="lv-LV"/>
        </w:rPr>
        <w:t xml:space="preserve"> miljoni braucienu</w:t>
      </w:r>
      <w:r w:rsidR="00B15ADB" w:rsidRPr="00A83BED">
        <w:rPr>
          <w:sz w:val="22"/>
          <w:szCs w:val="22"/>
          <w:lang w:val="lv-LV" w:eastAsia="lv-LV"/>
        </w:rPr>
        <w:t xml:space="preserve">. Šī līnija ir vienīgā, kurā pērn ir bijis neliels pārvadāto pasažieru apjoma samazinājums – Tukuma līnijā </w:t>
      </w:r>
      <w:r w:rsidR="006F7673" w:rsidRPr="00A83BED">
        <w:rPr>
          <w:sz w:val="22"/>
          <w:szCs w:val="22"/>
          <w:lang w:val="lv-LV" w:eastAsia="lv-LV"/>
        </w:rPr>
        <w:t>ir veikti</w:t>
      </w:r>
      <w:r w:rsidRPr="00A83BED">
        <w:rPr>
          <w:sz w:val="22"/>
          <w:szCs w:val="22"/>
          <w:lang w:val="lv-LV" w:eastAsia="lv-LV"/>
        </w:rPr>
        <w:t xml:space="preserve"> </w:t>
      </w:r>
      <w:r w:rsidR="0097673E" w:rsidRPr="00A83BED">
        <w:rPr>
          <w:sz w:val="22"/>
          <w:szCs w:val="22"/>
          <w:lang w:val="lv-LV" w:eastAsia="lv-LV"/>
        </w:rPr>
        <w:t>par 1.3%</w:t>
      </w:r>
      <w:r w:rsidRPr="00A83BED">
        <w:rPr>
          <w:sz w:val="22"/>
          <w:szCs w:val="22"/>
          <w:lang w:val="lv-LV" w:eastAsia="lv-LV"/>
        </w:rPr>
        <w:t xml:space="preserve"> mazāk</w:t>
      </w:r>
      <w:r w:rsidR="00B15ADB" w:rsidRPr="00A83BED">
        <w:rPr>
          <w:sz w:val="22"/>
          <w:szCs w:val="22"/>
          <w:lang w:val="lv-LV" w:eastAsia="lv-LV"/>
        </w:rPr>
        <w:t xml:space="preserve"> </w:t>
      </w:r>
      <w:r w:rsidR="006F7673" w:rsidRPr="00A83BED">
        <w:rPr>
          <w:sz w:val="22"/>
          <w:szCs w:val="22"/>
          <w:lang w:val="lv-LV" w:eastAsia="lv-LV"/>
        </w:rPr>
        <w:t>braucienu</w:t>
      </w:r>
      <w:r w:rsidRPr="00A83BED">
        <w:rPr>
          <w:sz w:val="22"/>
          <w:szCs w:val="22"/>
          <w:lang w:val="lv-LV" w:eastAsia="lv-LV"/>
        </w:rPr>
        <w:t xml:space="preserve"> nekā gadu iepriekš.</w:t>
      </w:r>
      <w:r w:rsidRPr="00A83BED">
        <w:rPr>
          <w:b/>
          <w:bCs/>
          <w:sz w:val="22"/>
          <w:szCs w:val="22"/>
          <w:lang w:val="lv-LV" w:eastAsia="lv-LV"/>
        </w:rPr>
        <w:t xml:space="preserve"> </w:t>
      </w:r>
      <w:r w:rsidR="00B15ADB" w:rsidRPr="00A83BED">
        <w:rPr>
          <w:sz w:val="22"/>
          <w:szCs w:val="22"/>
          <w:lang w:val="lv-LV" w:eastAsia="lv-LV"/>
        </w:rPr>
        <w:t xml:space="preserve">Savukārt </w:t>
      </w:r>
      <w:r w:rsidR="00953CED" w:rsidRPr="00A83BED">
        <w:rPr>
          <w:bCs/>
          <w:sz w:val="22"/>
          <w:szCs w:val="22"/>
          <w:lang w:val="lv-LV" w:eastAsia="lv-LV"/>
        </w:rPr>
        <w:t>Aizkraukles līnijā</w:t>
      </w:r>
      <w:r w:rsidR="0097673E" w:rsidRPr="00A83BED">
        <w:rPr>
          <w:bCs/>
          <w:sz w:val="22"/>
          <w:szCs w:val="22"/>
          <w:lang w:val="lv-LV" w:eastAsia="lv-LV"/>
        </w:rPr>
        <w:t xml:space="preserve"> </w:t>
      </w:r>
      <w:r w:rsidR="00B15ADB" w:rsidRPr="00A83BED">
        <w:rPr>
          <w:bCs/>
          <w:sz w:val="22"/>
          <w:szCs w:val="22"/>
          <w:lang w:val="lv-LV" w:eastAsia="lv-LV"/>
        </w:rPr>
        <w:t xml:space="preserve">ar elektrovilcienu </w:t>
      </w:r>
      <w:r w:rsidR="0097673E" w:rsidRPr="00A83BED">
        <w:rPr>
          <w:bCs/>
          <w:sz w:val="22"/>
          <w:szCs w:val="22"/>
          <w:lang w:val="lv-LV" w:eastAsia="lv-LV"/>
        </w:rPr>
        <w:t>ir</w:t>
      </w:r>
      <w:r w:rsidR="00953CED" w:rsidRPr="00A83BED">
        <w:rPr>
          <w:bCs/>
          <w:sz w:val="22"/>
          <w:szCs w:val="22"/>
          <w:lang w:val="lv-LV" w:eastAsia="lv-LV"/>
        </w:rPr>
        <w:t xml:space="preserve"> braukuši 4.</w:t>
      </w:r>
      <w:r w:rsidR="00363348">
        <w:rPr>
          <w:bCs/>
          <w:sz w:val="22"/>
          <w:szCs w:val="22"/>
          <w:lang w:val="lv-LV" w:eastAsia="lv-LV"/>
        </w:rPr>
        <w:t>60</w:t>
      </w:r>
      <w:r w:rsidR="00953CED" w:rsidRPr="00A83BED">
        <w:rPr>
          <w:bCs/>
          <w:sz w:val="22"/>
          <w:szCs w:val="22"/>
          <w:lang w:val="lv-LV" w:eastAsia="lv-LV"/>
        </w:rPr>
        <w:t xml:space="preserve"> miljoni pasažieru (pieaugums par </w:t>
      </w:r>
      <w:r w:rsidR="0097673E" w:rsidRPr="00A83BED">
        <w:rPr>
          <w:bCs/>
          <w:sz w:val="22"/>
          <w:szCs w:val="22"/>
          <w:lang w:val="lv-LV" w:eastAsia="lv-LV"/>
        </w:rPr>
        <w:t>2</w:t>
      </w:r>
      <w:r w:rsidR="00953CED" w:rsidRPr="00A83BED">
        <w:rPr>
          <w:bCs/>
          <w:sz w:val="22"/>
          <w:szCs w:val="22"/>
          <w:lang w:val="lv-LV" w:eastAsia="lv-LV"/>
        </w:rPr>
        <w:t>.</w:t>
      </w:r>
      <w:r w:rsidR="0097673E" w:rsidRPr="00A83BED">
        <w:rPr>
          <w:bCs/>
          <w:sz w:val="22"/>
          <w:szCs w:val="22"/>
          <w:lang w:val="lv-LV" w:eastAsia="lv-LV"/>
        </w:rPr>
        <w:t>6</w:t>
      </w:r>
      <w:r w:rsidR="00953CED" w:rsidRPr="00A83BED">
        <w:rPr>
          <w:bCs/>
          <w:sz w:val="22"/>
          <w:szCs w:val="22"/>
          <w:lang w:val="lv-LV" w:eastAsia="lv-LV"/>
        </w:rPr>
        <w:t xml:space="preserve">%), Jelgavas līnijā </w:t>
      </w:r>
      <w:r w:rsidR="0097673E" w:rsidRPr="00A83BED">
        <w:rPr>
          <w:bCs/>
          <w:sz w:val="22"/>
          <w:szCs w:val="22"/>
          <w:lang w:val="lv-LV" w:eastAsia="lv-LV"/>
        </w:rPr>
        <w:t>–</w:t>
      </w:r>
      <w:r w:rsidR="00953CED" w:rsidRPr="00A83BED">
        <w:rPr>
          <w:bCs/>
          <w:sz w:val="22"/>
          <w:szCs w:val="22"/>
          <w:lang w:val="lv-LV" w:eastAsia="lv-LV"/>
        </w:rPr>
        <w:t xml:space="preserve"> </w:t>
      </w:r>
      <w:r w:rsidR="0097673E" w:rsidRPr="00A83BED">
        <w:rPr>
          <w:bCs/>
          <w:sz w:val="22"/>
          <w:szCs w:val="22"/>
          <w:lang w:val="lv-LV" w:eastAsia="lv-LV"/>
        </w:rPr>
        <w:t>3,0</w:t>
      </w:r>
      <w:r w:rsidR="00363348">
        <w:rPr>
          <w:bCs/>
          <w:sz w:val="22"/>
          <w:szCs w:val="22"/>
          <w:lang w:val="lv-LV" w:eastAsia="lv-LV"/>
        </w:rPr>
        <w:t>9</w:t>
      </w:r>
      <w:r w:rsidR="00953CED" w:rsidRPr="00A83BED">
        <w:rPr>
          <w:bCs/>
          <w:sz w:val="22"/>
          <w:szCs w:val="22"/>
          <w:lang w:val="lv-LV" w:eastAsia="lv-LV"/>
        </w:rPr>
        <w:t xml:space="preserve"> miljoni pasažieru (pieaugums </w:t>
      </w:r>
      <w:r w:rsidR="0097673E" w:rsidRPr="00A83BED">
        <w:rPr>
          <w:bCs/>
          <w:sz w:val="22"/>
          <w:szCs w:val="22"/>
          <w:lang w:val="lv-LV" w:eastAsia="lv-LV"/>
        </w:rPr>
        <w:t>5,1</w:t>
      </w:r>
      <w:r w:rsidR="00953CED" w:rsidRPr="00A83BED">
        <w:rPr>
          <w:bCs/>
          <w:sz w:val="22"/>
          <w:szCs w:val="22"/>
          <w:lang w:val="lv-LV" w:eastAsia="lv-LV"/>
        </w:rPr>
        <w:t>%), bet Skultes līnijā - 2.</w:t>
      </w:r>
      <w:r w:rsidR="0097673E" w:rsidRPr="00A83BED">
        <w:rPr>
          <w:bCs/>
          <w:sz w:val="22"/>
          <w:szCs w:val="22"/>
          <w:lang w:val="lv-LV" w:eastAsia="lv-LV"/>
        </w:rPr>
        <w:t>34</w:t>
      </w:r>
      <w:r w:rsidR="00953CED" w:rsidRPr="00A83BED">
        <w:rPr>
          <w:bCs/>
          <w:sz w:val="22"/>
          <w:szCs w:val="22"/>
          <w:lang w:val="lv-LV" w:eastAsia="lv-LV"/>
        </w:rPr>
        <w:t xml:space="preserve"> miljoni pasažieru (pieaugums </w:t>
      </w:r>
      <w:r w:rsidR="0097673E" w:rsidRPr="00A83BED">
        <w:rPr>
          <w:bCs/>
          <w:sz w:val="22"/>
          <w:szCs w:val="22"/>
          <w:lang w:val="lv-LV" w:eastAsia="lv-LV"/>
        </w:rPr>
        <w:t>2,7</w:t>
      </w:r>
      <w:r w:rsidR="00953CED" w:rsidRPr="00A83BED">
        <w:rPr>
          <w:bCs/>
          <w:sz w:val="22"/>
          <w:szCs w:val="22"/>
          <w:lang w:val="lv-LV" w:eastAsia="lv-LV"/>
        </w:rPr>
        <w:t xml:space="preserve">%). </w:t>
      </w:r>
    </w:p>
    <w:p w14:paraId="774D8104" w14:textId="345713DE" w:rsidR="00B15ADB" w:rsidRPr="00A83BED" w:rsidRDefault="00D01659" w:rsidP="0097673E">
      <w:pPr>
        <w:spacing w:before="120"/>
        <w:jc w:val="both"/>
        <w:rPr>
          <w:bCs/>
          <w:sz w:val="22"/>
          <w:szCs w:val="22"/>
          <w:lang w:val="lv-LV" w:eastAsia="lv-LV"/>
        </w:rPr>
      </w:pPr>
      <w:r w:rsidRPr="00A83BED">
        <w:rPr>
          <w:bCs/>
          <w:sz w:val="22"/>
          <w:szCs w:val="22"/>
          <w:lang w:val="lv-LV" w:eastAsia="lv-LV"/>
        </w:rPr>
        <w:t>Starp dīzeļvilcienu maršrutiem visbiežāk izmantotā līnija un vienlaikus arī</w:t>
      </w:r>
      <w:r w:rsidR="006F7673" w:rsidRPr="00A83BED">
        <w:rPr>
          <w:bCs/>
          <w:sz w:val="22"/>
          <w:szCs w:val="22"/>
          <w:lang w:val="lv-LV" w:eastAsia="lv-LV"/>
        </w:rPr>
        <w:t xml:space="preserve"> viens no</w:t>
      </w:r>
      <w:r w:rsidRPr="00A83BED">
        <w:rPr>
          <w:bCs/>
          <w:sz w:val="22"/>
          <w:szCs w:val="22"/>
          <w:lang w:val="lv-LV" w:eastAsia="lv-LV"/>
        </w:rPr>
        <w:t xml:space="preserve"> b</w:t>
      </w:r>
      <w:r w:rsidR="00B15ADB" w:rsidRPr="00A83BED">
        <w:rPr>
          <w:bCs/>
          <w:sz w:val="22"/>
          <w:szCs w:val="22"/>
          <w:lang w:val="lv-LV" w:eastAsia="lv-LV"/>
        </w:rPr>
        <w:t>ūtisk</w:t>
      </w:r>
      <w:r w:rsidR="006F7673" w:rsidRPr="00A83BED">
        <w:rPr>
          <w:bCs/>
          <w:sz w:val="22"/>
          <w:szCs w:val="22"/>
          <w:lang w:val="lv-LV" w:eastAsia="lv-LV"/>
        </w:rPr>
        <w:t>ākajiem</w:t>
      </w:r>
      <w:r w:rsidR="00B15ADB" w:rsidRPr="00A83BED">
        <w:rPr>
          <w:bCs/>
          <w:sz w:val="22"/>
          <w:szCs w:val="22"/>
          <w:lang w:val="lv-LV" w:eastAsia="lv-LV"/>
        </w:rPr>
        <w:t xml:space="preserve"> pasažieru apjoma pieaugum</w:t>
      </w:r>
      <w:r w:rsidR="006F7673" w:rsidRPr="00A83BED">
        <w:rPr>
          <w:bCs/>
          <w:sz w:val="22"/>
          <w:szCs w:val="22"/>
          <w:lang w:val="lv-LV" w:eastAsia="lv-LV"/>
        </w:rPr>
        <w:t>iem</w:t>
      </w:r>
      <w:r w:rsidR="00B15ADB" w:rsidRPr="00A83BED">
        <w:rPr>
          <w:bCs/>
          <w:sz w:val="22"/>
          <w:szCs w:val="22"/>
          <w:lang w:val="lv-LV" w:eastAsia="lv-LV"/>
        </w:rPr>
        <w:t xml:space="preserve"> pagājušajā gadā </w:t>
      </w:r>
      <w:r w:rsidR="006F7673" w:rsidRPr="00A83BED">
        <w:rPr>
          <w:bCs/>
          <w:sz w:val="22"/>
          <w:szCs w:val="22"/>
          <w:lang w:val="lv-LV" w:eastAsia="lv-LV"/>
        </w:rPr>
        <w:t>bija</w:t>
      </w:r>
      <w:r w:rsidR="00B15ADB" w:rsidRPr="00A83BED">
        <w:rPr>
          <w:bCs/>
          <w:sz w:val="22"/>
          <w:szCs w:val="22"/>
          <w:lang w:val="lv-LV" w:eastAsia="lv-LV"/>
        </w:rPr>
        <w:t xml:space="preserve"> Valgas līnijā. Šajā virzienā 2019. gada 12 mēnešos iedzīvotāji ar vilcienu ir pārvietojušies 1.0</w:t>
      </w:r>
      <w:r w:rsidR="00363348">
        <w:rPr>
          <w:bCs/>
          <w:sz w:val="22"/>
          <w:szCs w:val="22"/>
          <w:lang w:val="lv-LV" w:eastAsia="lv-LV"/>
        </w:rPr>
        <w:t>2</w:t>
      </w:r>
      <w:r w:rsidR="00B15ADB" w:rsidRPr="00A83BED">
        <w:rPr>
          <w:bCs/>
          <w:sz w:val="22"/>
          <w:szCs w:val="22"/>
          <w:lang w:val="lv-LV" w:eastAsia="lv-LV"/>
        </w:rPr>
        <w:t xml:space="preserve"> miljonu</w:t>
      </w:r>
      <w:r w:rsidR="00D46C6F">
        <w:rPr>
          <w:bCs/>
          <w:sz w:val="22"/>
          <w:szCs w:val="22"/>
          <w:lang w:val="lv-LV" w:eastAsia="lv-LV"/>
        </w:rPr>
        <w:t>s</w:t>
      </w:r>
      <w:r w:rsidR="00B15ADB" w:rsidRPr="00A83BED">
        <w:rPr>
          <w:bCs/>
          <w:sz w:val="22"/>
          <w:szCs w:val="22"/>
          <w:lang w:val="lv-LV" w:eastAsia="lv-LV"/>
        </w:rPr>
        <w:t xml:space="preserve"> reižu, kas ir par 11.</w:t>
      </w:r>
      <w:r w:rsidR="00363348">
        <w:rPr>
          <w:bCs/>
          <w:sz w:val="22"/>
          <w:szCs w:val="22"/>
          <w:lang w:val="lv-LV" w:eastAsia="lv-LV"/>
        </w:rPr>
        <w:t>5</w:t>
      </w:r>
      <w:r w:rsidR="00B15ADB" w:rsidRPr="00A83BED">
        <w:rPr>
          <w:bCs/>
          <w:sz w:val="22"/>
          <w:szCs w:val="22"/>
          <w:lang w:val="lv-LV" w:eastAsia="lv-LV"/>
        </w:rPr>
        <w:t>% vairāk nekā 2018. gadā. Šāds pieaugums ir skaidrojams ar pērnā gada jūnijā ievies</w:t>
      </w:r>
      <w:r w:rsidRPr="00A83BED">
        <w:rPr>
          <w:bCs/>
          <w:sz w:val="22"/>
          <w:szCs w:val="22"/>
          <w:lang w:val="lv-LV" w:eastAsia="lv-LV"/>
        </w:rPr>
        <w:t xml:space="preserve">to </w:t>
      </w:r>
      <w:proofErr w:type="spellStart"/>
      <w:r w:rsidRPr="00A83BED">
        <w:rPr>
          <w:bCs/>
          <w:sz w:val="22"/>
          <w:szCs w:val="22"/>
          <w:lang w:val="lv-LV" w:eastAsia="lv-LV"/>
        </w:rPr>
        <w:t>ekspress</w:t>
      </w:r>
      <w:proofErr w:type="spellEnd"/>
      <w:r w:rsidRPr="00A83BED">
        <w:rPr>
          <w:bCs/>
          <w:sz w:val="22"/>
          <w:szCs w:val="22"/>
          <w:lang w:val="lv-LV" w:eastAsia="lv-LV"/>
        </w:rPr>
        <w:t xml:space="preserve"> reisu maršrutā Cēsis-Rīga-Cēsis, kas decembr</w:t>
      </w:r>
      <w:r w:rsidR="006F7673" w:rsidRPr="00A83BED">
        <w:rPr>
          <w:bCs/>
          <w:sz w:val="22"/>
          <w:szCs w:val="22"/>
          <w:lang w:val="lv-LV" w:eastAsia="lv-LV"/>
        </w:rPr>
        <w:t xml:space="preserve">a sākumā </w:t>
      </w:r>
      <w:r w:rsidRPr="00A83BED">
        <w:rPr>
          <w:bCs/>
          <w:sz w:val="22"/>
          <w:szCs w:val="22"/>
          <w:lang w:val="lv-LV" w:eastAsia="lv-LV"/>
        </w:rPr>
        <w:t xml:space="preserve">tika pagarināts līdz Valmierai. </w:t>
      </w:r>
      <w:r w:rsidR="00BA0846" w:rsidRPr="00A83BED">
        <w:rPr>
          <w:bCs/>
          <w:sz w:val="22"/>
          <w:szCs w:val="22"/>
          <w:lang w:val="lv-LV" w:eastAsia="lv-LV"/>
        </w:rPr>
        <w:t>Savukārt Liepājas virzienā 2019. gadā ir pārvadāti 34 424 pasažier</w:t>
      </w:r>
      <w:r w:rsidR="00626526" w:rsidRPr="00A83BED">
        <w:rPr>
          <w:bCs/>
          <w:sz w:val="22"/>
          <w:szCs w:val="22"/>
          <w:lang w:val="lv-LV" w:eastAsia="lv-LV"/>
        </w:rPr>
        <w:t>u</w:t>
      </w:r>
      <w:r w:rsidR="00BA0846" w:rsidRPr="00A83BED">
        <w:rPr>
          <w:bCs/>
          <w:sz w:val="22"/>
          <w:szCs w:val="22"/>
          <w:lang w:val="lv-LV" w:eastAsia="lv-LV"/>
        </w:rPr>
        <w:t xml:space="preserve">, kas ir par 15% vairāk nekā iepriekšējā gada laikā. No 8. decembra šajā virzienā </w:t>
      </w:r>
      <w:r w:rsidR="00BA0846" w:rsidRPr="00A83BED">
        <w:rPr>
          <w:bCs/>
          <w:sz w:val="22"/>
          <w:szCs w:val="22"/>
          <w:lang w:val="lv-LV"/>
        </w:rPr>
        <w:t xml:space="preserve">vilcienu kustības saraksts tika papildināts ar diviem vilcienu reisiem - maršrutā Liepāja-Rīga tika norīkots vilciens sestdienās un maršrutā Rīga-Liepāja </w:t>
      </w:r>
      <w:r w:rsidR="00626526" w:rsidRPr="00A83BED">
        <w:rPr>
          <w:bCs/>
          <w:sz w:val="22"/>
          <w:szCs w:val="22"/>
          <w:lang w:val="lv-LV"/>
        </w:rPr>
        <w:t>-</w:t>
      </w:r>
      <w:r w:rsidR="00BA0846" w:rsidRPr="00A83BED">
        <w:rPr>
          <w:bCs/>
          <w:sz w:val="22"/>
          <w:szCs w:val="22"/>
          <w:lang w:val="lv-LV"/>
        </w:rPr>
        <w:t xml:space="preserve"> vilciens svētdienās. </w:t>
      </w:r>
    </w:p>
    <w:p w14:paraId="3B8FDEA3" w14:textId="77024C8E" w:rsidR="009901C3" w:rsidRPr="00A83BED" w:rsidRDefault="00CF7971" w:rsidP="00A83BED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BED">
        <w:rPr>
          <w:rFonts w:ascii="Times New Roman" w:eastAsia="Times New Roman" w:hAnsi="Times New Roman" w:cs="Times New Roman"/>
          <w:bCs/>
        </w:rPr>
        <w:t>Kopumā pasažieri ar vilcienu 201</w:t>
      </w:r>
      <w:r w:rsidRPr="00A83BED">
        <w:rPr>
          <w:rFonts w:ascii="Times New Roman" w:hAnsi="Times New Roman" w:cs="Times New Roman"/>
          <w:bCs/>
        </w:rPr>
        <w:t>9</w:t>
      </w:r>
      <w:r w:rsidRPr="00A83BED">
        <w:rPr>
          <w:rFonts w:ascii="Times New Roman" w:eastAsia="Times New Roman" w:hAnsi="Times New Roman" w:cs="Times New Roman"/>
          <w:bCs/>
        </w:rPr>
        <w:t xml:space="preserve">. gadā ir mērojuši </w:t>
      </w:r>
      <w:r w:rsidRPr="00A83BED">
        <w:rPr>
          <w:rFonts w:ascii="Times New Roman" w:hAnsi="Times New Roman" w:cs="Times New Roman"/>
          <w:bCs/>
        </w:rPr>
        <w:t>602</w:t>
      </w:r>
      <w:r w:rsidRPr="00A83BED">
        <w:rPr>
          <w:rFonts w:ascii="Times New Roman" w:eastAsia="Times New Roman" w:hAnsi="Times New Roman" w:cs="Times New Roman"/>
          <w:bCs/>
        </w:rPr>
        <w:t>.</w:t>
      </w:r>
      <w:r w:rsidR="00363348">
        <w:rPr>
          <w:rFonts w:ascii="Times New Roman" w:hAnsi="Times New Roman" w:cs="Times New Roman"/>
          <w:bCs/>
        </w:rPr>
        <w:t>7</w:t>
      </w:r>
      <w:r w:rsidRPr="00A83BED">
        <w:rPr>
          <w:rFonts w:ascii="Times New Roman" w:eastAsia="Times New Roman" w:hAnsi="Times New Roman" w:cs="Times New Roman"/>
          <w:bCs/>
        </w:rPr>
        <w:t xml:space="preserve"> miljonus kilometru, tas nozīmē, ka vidēji viens brauciens vilcienā ir bijis 32.</w:t>
      </w:r>
      <w:r w:rsidR="00363348">
        <w:rPr>
          <w:rFonts w:ascii="Times New Roman" w:hAnsi="Times New Roman" w:cs="Times New Roman"/>
          <w:bCs/>
        </w:rPr>
        <w:t>7</w:t>
      </w:r>
      <w:r w:rsidRPr="00A83BED">
        <w:rPr>
          <w:rFonts w:ascii="Times New Roman" w:eastAsia="Times New Roman" w:hAnsi="Times New Roman" w:cs="Times New Roman"/>
          <w:bCs/>
        </w:rPr>
        <w:t xml:space="preserve"> kilometrus garš. </w:t>
      </w:r>
      <w:r w:rsidR="009901C3" w:rsidRPr="00A83BED">
        <w:rPr>
          <w:rFonts w:ascii="Times New Roman" w:hAnsi="Times New Roman" w:cs="Times New Roman"/>
          <w:bCs/>
        </w:rPr>
        <w:t xml:space="preserve">Visaktīvāk </w:t>
      </w:r>
      <w:r w:rsidR="00953CED" w:rsidRPr="00A83BED">
        <w:rPr>
          <w:rFonts w:ascii="Times New Roman" w:hAnsi="Times New Roman" w:cs="Times New Roman"/>
          <w:bCs/>
        </w:rPr>
        <w:t>iedzīvotāji</w:t>
      </w:r>
      <w:r w:rsidR="009901C3" w:rsidRPr="00A83BED">
        <w:rPr>
          <w:rFonts w:ascii="Times New Roman" w:hAnsi="Times New Roman" w:cs="Times New Roman"/>
          <w:bCs/>
        </w:rPr>
        <w:t xml:space="preserve"> </w:t>
      </w:r>
      <w:r w:rsidR="009B1452" w:rsidRPr="00A83BED">
        <w:rPr>
          <w:rFonts w:ascii="Times New Roman" w:hAnsi="Times New Roman" w:cs="Times New Roman"/>
          <w:bCs/>
        </w:rPr>
        <w:t xml:space="preserve">vilcienu </w:t>
      </w:r>
      <w:r w:rsidR="009901C3" w:rsidRPr="00A83BED">
        <w:rPr>
          <w:rFonts w:ascii="Times New Roman" w:hAnsi="Times New Roman" w:cs="Times New Roman"/>
          <w:bCs/>
        </w:rPr>
        <w:t>ir izmanto</w:t>
      </w:r>
      <w:r w:rsidR="00953CED" w:rsidRPr="00A83BED">
        <w:rPr>
          <w:rFonts w:ascii="Times New Roman" w:hAnsi="Times New Roman" w:cs="Times New Roman"/>
          <w:bCs/>
        </w:rPr>
        <w:t xml:space="preserve">juši </w:t>
      </w:r>
      <w:r w:rsidR="00363348">
        <w:rPr>
          <w:rFonts w:ascii="Times New Roman" w:hAnsi="Times New Roman" w:cs="Times New Roman"/>
          <w:bCs/>
        </w:rPr>
        <w:t>augustā</w:t>
      </w:r>
      <w:r w:rsidR="00953CED" w:rsidRPr="00A83BED">
        <w:rPr>
          <w:rFonts w:ascii="Times New Roman" w:hAnsi="Times New Roman" w:cs="Times New Roman"/>
          <w:bCs/>
        </w:rPr>
        <w:t xml:space="preserve">, kad pārvadāti 1.82 miljoni pasažieru. </w:t>
      </w:r>
    </w:p>
    <w:p w14:paraId="335AA383" w14:textId="00D3344F" w:rsidR="00CF7971" w:rsidRPr="00A83BED" w:rsidRDefault="004B0735" w:rsidP="00CF7971">
      <w:pPr>
        <w:pStyle w:val="Normal1"/>
        <w:spacing w:before="12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83BED">
        <w:rPr>
          <w:rFonts w:ascii="Times New Roman" w:eastAsia="Times New Roman" w:hAnsi="Times New Roman" w:cs="Times New Roman"/>
          <w:bCs/>
        </w:rPr>
        <w:t>Visiecienītākais vilcienu biļešu veids, tāpat kā iepriekšējos gados, arī 201</w:t>
      </w:r>
      <w:r w:rsidR="00CF7971" w:rsidRPr="00A83BED">
        <w:rPr>
          <w:rFonts w:ascii="Times New Roman" w:hAnsi="Times New Roman" w:cs="Times New Roman"/>
          <w:bCs/>
        </w:rPr>
        <w:t>9</w:t>
      </w:r>
      <w:r w:rsidRPr="00A83BED">
        <w:rPr>
          <w:rFonts w:ascii="Times New Roman" w:eastAsia="Times New Roman" w:hAnsi="Times New Roman" w:cs="Times New Roman"/>
          <w:bCs/>
        </w:rPr>
        <w:t>. gadā bija vienreizējā biļete, šo biļešu veidu braucienam vilcienā ir izvēlējušies 6</w:t>
      </w:r>
      <w:r w:rsidR="00CF7971" w:rsidRPr="00A83BED">
        <w:rPr>
          <w:rFonts w:ascii="Times New Roman" w:hAnsi="Times New Roman" w:cs="Times New Roman"/>
          <w:bCs/>
        </w:rPr>
        <w:t>7</w:t>
      </w:r>
      <w:r w:rsidRPr="00A83BED">
        <w:rPr>
          <w:rFonts w:ascii="Times New Roman" w:eastAsia="Times New Roman" w:hAnsi="Times New Roman" w:cs="Times New Roman"/>
          <w:bCs/>
        </w:rPr>
        <w:t>% pasažieru.</w:t>
      </w:r>
      <w:r w:rsidR="00CF7971" w:rsidRPr="00A83BED">
        <w:rPr>
          <w:rFonts w:ascii="Times New Roman" w:eastAsia="Times New Roman" w:hAnsi="Times New Roman" w:cs="Times New Roman"/>
          <w:bCs/>
        </w:rPr>
        <w:t xml:space="preserve"> Pārējie 33% braucienam ir izmantojuši kādu no piedāvātajiem abonementa biļešu veidiem.</w:t>
      </w:r>
    </w:p>
    <w:p w14:paraId="2E513C44" w14:textId="659EB309" w:rsidR="00A83BED" w:rsidRPr="00A83BED" w:rsidRDefault="00CF7971" w:rsidP="00A83BED">
      <w:pPr>
        <w:pStyle w:val="NormalWeb"/>
        <w:spacing w:before="120" w:beforeAutospacing="0" w:after="0" w:afterAutospacing="0"/>
        <w:jc w:val="both"/>
        <w:rPr>
          <w:bCs/>
          <w:sz w:val="22"/>
          <w:szCs w:val="22"/>
          <w:lang w:val="lv-LV"/>
        </w:rPr>
      </w:pPr>
      <w:r w:rsidRPr="00A83BED">
        <w:rPr>
          <w:bCs/>
          <w:sz w:val="22"/>
          <w:szCs w:val="22"/>
          <w:lang w:val="lv-LV"/>
        </w:rPr>
        <w:t xml:space="preserve">Lai mudinātu pasažierus vēl aktīvāk izmantot iespēju vilcienu biļetes iegādāties elektroniski, visām vilcienu biļetēm, kuras tiek iegādātas internetā un mobilajās lietotnēs, sākot no </w:t>
      </w:r>
      <w:r w:rsidRPr="004E6335">
        <w:rPr>
          <w:bCs/>
          <w:sz w:val="22"/>
          <w:szCs w:val="22"/>
          <w:lang w:val="lv-LV"/>
        </w:rPr>
        <w:t>2019. gada</w:t>
      </w:r>
      <w:r w:rsidRPr="00A83BED">
        <w:rPr>
          <w:bCs/>
          <w:sz w:val="22"/>
          <w:szCs w:val="22"/>
          <w:lang w:val="lv-LV"/>
        </w:rPr>
        <w:t xml:space="preserve"> 20. augusta tiek piemērota atlaide.</w:t>
      </w:r>
      <w:r w:rsidRPr="00A83BED">
        <w:rPr>
          <w:b/>
          <w:sz w:val="22"/>
          <w:szCs w:val="22"/>
          <w:lang w:val="lv-LV"/>
        </w:rPr>
        <w:t xml:space="preserve"> </w:t>
      </w:r>
      <w:r w:rsidRPr="00A83BED">
        <w:rPr>
          <w:bCs/>
          <w:sz w:val="22"/>
          <w:szCs w:val="22"/>
          <w:lang w:val="lv-LV"/>
        </w:rPr>
        <w:t>“Pasažieru vilciena” klienti šo iespēju novērtē, un elektroniski iegādāto biļešu skaits ir ievērojami pieaudzis</w:t>
      </w:r>
      <w:r w:rsidRPr="004E6335">
        <w:rPr>
          <w:bCs/>
          <w:sz w:val="22"/>
          <w:szCs w:val="22"/>
          <w:lang w:val="lv-LV"/>
        </w:rPr>
        <w:t xml:space="preserve">. </w:t>
      </w:r>
      <w:r w:rsidR="004B0735" w:rsidRPr="00A83BED">
        <w:rPr>
          <w:bCs/>
          <w:sz w:val="22"/>
          <w:szCs w:val="22"/>
          <w:lang w:val="lv-LV" w:eastAsia="lv-LV"/>
        </w:rPr>
        <w:t>201</w:t>
      </w:r>
      <w:r w:rsidR="0098572D" w:rsidRPr="00A83BED">
        <w:rPr>
          <w:bCs/>
          <w:sz w:val="22"/>
          <w:szCs w:val="22"/>
          <w:lang w:val="lv-LV" w:eastAsia="lv-LV"/>
        </w:rPr>
        <w:t>9</w:t>
      </w:r>
      <w:r w:rsidR="004B0735" w:rsidRPr="00A83BED">
        <w:rPr>
          <w:bCs/>
          <w:sz w:val="22"/>
          <w:szCs w:val="22"/>
          <w:lang w:val="lv-LV" w:eastAsia="lv-LV"/>
        </w:rPr>
        <w:t xml:space="preserve">. gadā elektroniski iegādāto biļešu skaits ir </w:t>
      </w:r>
      <w:r w:rsidR="0098572D" w:rsidRPr="00A83BED">
        <w:rPr>
          <w:bCs/>
          <w:sz w:val="22"/>
          <w:szCs w:val="22"/>
          <w:lang w:val="lv-LV" w:eastAsia="lv-LV"/>
        </w:rPr>
        <w:t xml:space="preserve">sasniedzis </w:t>
      </w:r>
      <w:r w:rsidR="00363348">
        <w:rPr>
          <w:bCs/>
          <w:sz w:val="22"/>
          <w:szCs w:val="22"/>
          <w:lang w:val="lv-LV" w:eastAsia="lv-LV"/>
        </w:rPr>
        <w:t>2.2</w:t>
      </w:r>
      <w:r w:rsidR="00217AFA">
        <w:rPr>
          <w:bCs/>
          <w:sz w:val="22"/>
          <w:szCs w:val="22"/>
          <w:lang w:val="lv-LV" w:eastAsia="lv-LV"/>
        </w:rPr>
        <w:t>8</w:t>
      </w:r>
      <w:r w:rsidR="004B0735" w:rsidRPr="00A83BED">
        <w:rPr>
          <w:bCs/>
          <w:sz w:val="22"/>
          <w:szCs w:val="22"/>
          <w:lang w:val="lv-LV" w:eastAsia="lv-LV"/>
        </w:rPr>
        <w:t xml:space="preserve"> miljonu</w:t>
      </w:r>
      <w:r w:rsidR="0098572D" w:rsidRPr="00A83BED">
        <w:rPr>
          <w:bCs/>
          <w:sz w:val="22"/>
          <w:szCs w:val="22"/>
          <w:lang w:val="lv-LV" w:eastAsia="lv-LV"/>
        </w:rPr>
        <w:t>s, un 2019. gada decembrī jau 28% no kopējā pārdoto vienreizējo biļešu apjoma tiek iegādātas elektroniski (2018. gad</w:t>
      </w:r>
      <w:r w:rsidR="00D46C6F">
        <w:rPr>
          <w:bCs/>
          <w:sz w:val="22"/>
          <w:szCs w:val="22"/>
          <w:lang w:val="lv-LV" w:eastAsia="lv-LV"/>
        </w:rPr>
        <w:t>a decembrī</w:t>
      </w:r>
      <w:bookmarkStart w:id="0" w:name="_GoBack"/>
      <w:bookmarkEnd w:id="0"/>
      <w:r w:rsidR="0098572D" w:rsidRPr="00A83BED">
        <w:rPr>
          <w:bCs/>
          <w:sz w:val="22"/>
          <w:szCs w:val="22"/>
          <w:lang w:val="lv-LV" w:eastAsia="lv-LV"/>
        </w:rPr>
        <w:t xml:space="preserve"> – 13,5%).</w:t>
      </w:r>
      <w:r w:rsidR="00A83BED" w:rsidRPr="00A83BED">
        <w:rPr>
          <w:bCs/>
          <w:sz w:val="22"/>
          <w:szCs w:val="22"/>
          <w:lang w:val="lv-LV" w:eastAsia="lv-LV"/>
        </w:rPr>
        <w:t xml:space="preserve"> </w:t>
      </w:r>
    </w:p>
    <w:p w14:paraId="6952C130" w14:textId="7D81B8B8" w:rsidR="0098572D" w:rsidRPr="00A83BED" w:rsidRDefault="0098572D" w:rsidP="00626526">
      <w:pPr>
        <w:pStyle w:val="Normal1"/>
        <w:spacing w:before="120" w:line="240" w:lineRule="auto"/>
        <w:jc w:val="both"/>
        <w:rPr>
          <w:rFonts w:ascii="Times New Roman" w:hAnsi="Times New Roman" w:cs="Times New Roman"/>
          <w:bCs/>
        </w:rPr>
      </w:pPr>
    </w:p>
    <w:p w14:paraId="3D1E23E5" w14:textId="73AD40AD" w:rsidR="00A83BED" w:rsidRPr="00A83BED" w:rsidRDefault="00A83BED" w:rsidP="00626526">
      <w:pPr>
        <w:pStyle w:val="Normal1"/>
        <w:spacing w:before="120" w:line="240" w:lineRule="auto"/>
        <w:jc w:val="both"/>
        <w:rPr>
          <w:rFonts w:ascii="Times New Roman" w:hAnsi="Times New Roman" w:cs="Times New Roman"/>
        </w:rPr>
      </w:pPr>
      <w:r w:rsidRPr="00A83BED">
        <w:rPr>
          <w:rFonts w:ascii="Times New Roman" w:hAnsi="Times New Roman" w:cs="Times New Roman"/>
          <w:bCs/>
        </w:rPr>
        <w:t xml:space="preserve">“Pasažieru vilciena” maršrutu kopējais garums ir 981 kilometrs, no kuriem 249 kilometri ir elektrovilcienu maršruti. </w:t>
      </w:r>
      <w:r w:rsidRPr="00A83BED">
        <w:rPr>
          <w:rFonts w:ascii="Times New Roman" w:hAnsi="Times New Roman" w:cs="Times New Roman"/>
        </w:rPr>
        <w:t xml:space="preserve">Pasažieru pārvadājumu nodrošināšanai ikdienā tiek izmantoti 23 elektrovilcienu sastāvi un 18 dīzeļvilcienu sastāvi. </w:t>
      </w:r>
    </w:p>
    <w:p w14:paraId="0E8509A0" w14:textId="77777777" w:rsidR="0098572D" w:rsidRDefault="0098572D" w:rsidP="006B5C9D">
      <w:pPr>
        <w:pStyle w:val="Normal1"/>
        <w:spacing w:before="12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2E1DE4FF" w14:textId="282780CD" w:rsidR="006B5C9D" w:rsidRPr="005772B1" w:rsidRDefault="006B5C9D" w:rsidP="006B5C9D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2B1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.</w:t>
      </w:r>
    </w:p>
    <w:p w14:paraId="4BE6C89A" w14:textId="77777777" w:rsidR="006B5C9D" w:rsidRPr="00BE22F3" w:rsidRDefault="006B5C9D" w:rsidP="006B5C9D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6FAA9E19" w14:textId="77777777" w:rsidR="006B5C9D" w:rsidRPr="005772B1" w:rsidRDefault="006B5C9D" w:rsidP="006B5C9D">
      <w:pPr>
        <w:spacing w:before="120"/>
        <w:jc w:val="both"/>
        <w:rPr>
          <w:b/>
          <w:lang w:val="lv-LV"/>
        </w:rPr>
      </w:pPr>
    </w:p>
    <w:p w14:paraId="7F802355" w14:textId="77777777" w:rsidR="006B5C9D" w:rsidRPr="005772B1" w:rsidRDefault="006B5C9D" w:rsidP="006B5C9D">
      <w:pPr>
        <w:spacing w:before="120"/>
        <w:jc w:val="both"/>
        <w:rPr>
          <w:b/>
          <w:lang w:val="lv-LV"/>
        </w:rPr>
      </w:pPr>
      <w:r w:rsidRPr="005772B1">
        <w:rPr>
          <w:b/>
          <w:lang w:val="lv-LV"/>
        </w:rPr>
        <w:t>Papildu informācijai:</w:t>
      </w:r>
    </w:p>
    <w:p w14:paraId="71D876A0" w14:textId="77777777" w:rsidR="006B5C9D" w:rsidRPr="005772B1" w:rsidRDefault="006B5C9D" w:rsidP="006B5C9D">
      <w:pPr>
        <w:spacing w:before="120"/>
        <w:jc w:val="both"/>
        <w:rPr>
          <w:lang w:val="lv-LV" w:eastAsia="lv-LV"/>
        </w:rPr>
      </w:pPr>
      <w:r w:rsidRPr="005772B1">
        <w:rPr>
          <w:lang w:val="lv-LV" w:eastAsia="lv-LV"/>
        </w:rPr>
        <w:t>Agnese Līcīte</w:t>
      </w:r>
    </w:p>
    <w:p w14:paraId="184BD6FB" w14:textId="77777777" w:rsidR="006B5C9D" w:rsidRPr="008066AE" w:rsidRDefault="006B5C9D" w:rsidP="006B5C9D">
      <w:pPr>
        <w:jc w:val="both"/>
        <w:rPr>
          <w:lang w:val="lv-LV" w:eastAsia="lv-LV"/>
        </w:rPr>
      </w:pPr>
      <w:r w:rsidRPr="008066AE">
        <w:rPr>
          <w:lang w:val="lv-LV" w:eastAsia="lv-LV"/>
        </w:rPr>
        <w:t>AS „Pasažieru vilciens”</w:t>
      </w:r>
    </w:p>
    <w:p w14:paraId="30832297" w14:textId="77777777" w:rsidR="006B5C9D" w:rsidRPr="008066AE" w:rsidRDefault="006B5C9D" w:rsidP="006B5C9D">
      <w:pPr>
        <w:jc w:val="both"/>
        <w:rPr>
          <w:lang w:val="lv-LV" w:eastAsia="lv-LV"/>
        </w:rPr>
      </w:pPr>
      <w:r w:rsidRPr="008066AE">
        <w:rPr>
          <w:lang w:val="lv-LV" w:eastAsia="lv-LV"/>
        </w:rPr>
        <w:t xml:space="preserve">Sabiedrisko attiecību daļas </w:t>
      </w:r>
      <w:r>
        <w:rPr>
          <w:lang w:val="lv-LV" w:eastAsia="lv-LV"/>
        </w:rPr>
        <w:t>vadītāja</w:t>
      </w:r>
    </w:p>
    <w:p w14:paraId="31D2D8AB" w14:textId="77777777" w:rsidR="006B5C9D" w:rsidRPr="008066AE" w:rsidRDefault="006B5C9D" w:rsidP="006B5C9D">
      <w:pPr>
        <w:jc w:val="both"/>
        <w:rPr>
          <w:lang w:val="lv-LV" w:eastAsia="lv-LV"/>
        </w:rPr>
      </w:pPr>
      <w:proofErr w:type="spellStart"/>
      <w:r w:rsidRPr="008066AE">
        <w:rPr>
          <w:lang w:val="lv-LV" w:eastAsia="lv-LV"/>
        </w:rPr>
        <w:t>Tālr</w:t>
      </w:r>
      <w:proofErr w:type="spellEnd"/>
      <w:r w:rsidRPr="008066AE">
        <w:rPr>
          <w:lang w:val="lv-LV" w:eastAsia="lv-LV"/>
        </w:rPr>
        <w:t>: 29467009</w:t>
      </w:r>
    </w:p>
    <w:p w14:paraId="00CEDB7C" w14:textId="77777777" w:rsidR="006B5C9D" w:rsidRPr="00946523" w:rsidRDefault="006B5C9D" w:rsidP="006B5C9D">
      <w:pPr>
        <w:jc w:val="both"/>
        <w:rPr>
          <w:lang w:val="lv-LV"/>
        </w:rPr>
      </w:pPr>
      <w:r w:rsidRPr="008066AE">
        <w:rPr>
          <w:lang w:val="lv-LV" w:eastAsia="lv-LV"/>
        </w:rPr>
        <w:t xml:space="preserve">E-pasts: </w:t>
      </w:r>
      <w:hyperlink r:id="rId7" w:history="1">
        <w:r w:rsidRPr="008066AE">
          <w:rPr>
            <w:rStyle w:val="Hyperlink"/>
          </w:rPr>
          <w:t>agnese.licite@pv.lv</w:t>
        </w:r>
      </w:hyperlink>
      <w:r w:rsidRPr="008066AE">
        <w:rPr>
          <w:lang w:val="lv-LV" w:eastAsia="lv-LV"/>
        </w:rPr>
        <w:t xml:space="preserve"> </w:t>
      </w:r>
    </w:p>
    <w:p w14:paraId="1AC6E2D7" w14:textId="77777777" w:rsidR="006B5C9D" w:rsidRPr="00D817E0" w:rsidRDefault="006B5C9D" w:rsidP="006B5C9D">
      <w:pPr>
        <w:rPr>
          <w:lang w:val="lv-LV"/>
        </w:rPr>
      </w:pPr>
    </w:p>
    <w:p w14:paraId="46C544B7" w14:textId="77777777" w:rsidR="0095739B" w:rsidRPr="006B5C9D" w:rsidRDefault="0095739B">
      <w:pPr>
        <w:rPr>
          <w:lang w:val="lv-LV"/>
        </w:rPr>
      </w:pPr>
    </w:p>
    <w:sectPr w:rsidR="0095739B" w:rsidRPr="006B5C9D" w:rsidSect="00A717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96646"/>
    <w:multiLevelType w:val="hybridMultilevel"/>
    <w:tmpl w:val="B89490F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9D"/>
    <w:rsid w:val="00217AFA"/>
    <w:rsid w:val="00363348"/>
    <w:rsid w:val="003C1E20"/>
    <w:rsid w:val="004165B0"/>
    <w:rsid w:val="004703A5"/>
    <w:rsid w:val="004B0735"/>
    <w:rsid w:val="004E6335"/>
    <w:rsid w:val="0050081C"/>
    <w:rsid w:val="00626526"/>
    <w:rsid w:val="006B5C9D"/>
    <w:rsid w:val="006F7673"/>
    <w:rsid w:val="00904CC9"/>
    <w:rsid w:val="009277C7"/>
    <w:rsid w:val="00953CED"/>
    <w:rsid w:val="0095739B"/>
    <w:rsid w:val="0097673E"/>
    <w:rsid w:val="0098572D"/>
    <w:rsid w:val="009901C3"/>
    <w:rsid w:val="009B1452"/>
    <w:rsid w:val="00A223F2"/>
    <w:rsid w:val="00A83BED"/>
    <w:rsid w:val="00AC7CA9"/>
    <w:rsid w:val="00AD2A0D"/>
    <w:rsid w:val="00B0706D"/>
    <w:rsid w:val="00B15ADB"/>
    <w:rsid w:val="00BA0846"/>
    <w:rsid w:val="00C778C5"/>
    <w:rsid w:val="00C86887"/>
    <w:rsid w:val="00C9117E"/>
    <w:rsid w:val="00CF7971"/>
    <w:rsid w:val="00D01659"/>
    <w:rsid w:val="00D46C6F"/>
    <w:rsid w:val="00EA298D"/>
    <w:rsid w:val="00F2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5A4BC7"/>
  <w15:chartTrackingRefBased/>
  <w15:docId w15:val="{6C605FC8-66DA-4FEF-91AB-57A93E4B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5C9D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6B5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5C9D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6B5C9D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6B5C9D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C1E20"/>
    <w:pPr>
      <w:spacing w:before="240" w:after="120"/>
      <w:jc w:val="both"/>
    </w:pPr>
    <w:rPr>
      <w:rFonts w:eastAsia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C1E20"/>
    <w:rPr>
      <w:rFonts w:ascii="Times New Roman" w:hAnsi="Times New Roman" w:cs="Times New Roman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C1E20"/>
  </w:style>
  <w:style w:type="paragraph" w:styleId="ListParagraph">
    <w:name w:val="List Paragraph"/>
    <w:basedOn w:val="Normal"/>
    <w:link w:val="ListParagraphChar"/>
    <w:uiPriority w:val="34"/>
    <w:qFormat/>
    <w:rsid w:val="003C1E20"/>
    <w:pPr>
      <w:spacing w:before="240" w:after="24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rhhighlight">
    <w:name w:val="arh_highlight"/>
    <w:basedOn w:val="DefaultParagraphFont"/>
    <w:rsid w:val="009901C3"/>
  </w:style>
  <w:style w:type="paragraph" w:styleId="BalloonText">
    <w:name w:val="Balloon Text"/>
    <w:basedOn w:val="Normal"/>
    <w:link w:val="BalloonTextChar"/>
    <w:uiPriority w:val="99"/>
    <w:semiHidden/>
    <w:unhideWhenUsed/>
    <w:rsid w:val="003633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4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7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A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AF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AF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gnese.licite@p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6C29C-84B8-48E4-84AE-AD2AC4F5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2</cp:revision>
  <cp:lastPrinted>2020-01-17T09:51:00Z</cp:lastPrinted>
  <dcterms:created xsi:type="dcterms:W3CDTF">2020-01-17T10:55:00Z</dcterms:created>
  <dcterms:modified xsi:type="dcterms:W3CDTF">2020-01-17T10:55:00Z</dcterms:modified>
</cp:coreProperties>
</file>